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Pr="003A038A" w:rsidR="00E55063" w:rsidP="00C44BE6" w:rsidRDefault="00E55063" w14:paraId="672A6659" w14:textId="77777777">
      <w:pPr>
        <w:pStyle w:val="KeinAbsatzformat"/>
        <w:tabs>
          <w:tab w:val="left" w:pos="227"/>
        </w:tabs>
        <w:spacing w:line="240" w:lineRule="auto"/>
        <w:ind w:left="284" w:right="260"/>
        <w:jc w:val="both"/>
        <w:rPr>
          <w:rFonts w:ascii="Calibri" w:hAnsi="Calibri" w:cs="Calibri"/>
        </w:rPr>
      </w:pPr>
    </w:p>
    <w:p w:rsidRPr="003A038A" w:rsidR="00E55063" w:rsidP="00C44BE6" w:rsidRDefault="00917037" w14:paraId="0A37501D" w14:textId="2C4B15EA">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Pr="003A038A" w:rsidR="007F2D6C">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rsidRPr="003A038A" w:rsidR="00E55063" w:rsidP="00C44BE6" w:rsidRDefault="007F2D6C" w14:paraId="00FE5EF5" w14:textId="77777777">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7728"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4B4DE604">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08AEE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">
                <v:stroke joinstyle="miter" endcap="square"/>
              </v:line>
            </w:pict>
          </mc:Fallback>
        </mc:AlternateContent>
      </w:r>
    </w:p>
    <w:p w:rsidRPr="003A038A" w:rsidR="00E55063" w:rsidP="00C44BE6" w:rsidRDefault="00E55063" w14:paraId="5DAB6C7B" w14:textId="77777777">
      <w:pPr>
        <w:ind w:left="284" w:right="260"/>
        <w:jc w:val="both"/>
        <w:rPr>
          <w:rFonts w:ascii="Calibri" w:hAnsi="Calibri" w:cs="Calibri"/>
        </w:rPr>
      </w:pPr>
    </w:p>
    <w:p w:rsidRPr="003A038A" w:rsidR="00E55063" w:rsidP="00B9701C" w:rsidRDefault="00E55063" w14:paraId="0D2193DF" w14:textId="77777777">
      <w:pPr>
        <w:pStyle w:val="berschrift1"/>
        <w:numPr>
          <w:ilvl w:val="0"/>
          <w:numId w:val="0"/>
        </w:numPr>
        <w:ind w:left="567"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rsidRPr="003A038A" w:rsidR="00665E9C" w:rsidP="00B9701C" w:rsidRDefault="00583DB3" w14:paraId="11C3D01C" w14:textId="49430FE5">
      <w:pPr>
        <w:tabs>
          <w:tab w:val="right" w:pos="8789"/>
        </w:tabs>
        <w:ind w:left="567" w:right="260"/>
        <w:jc w:val="both"/>
        <w:rPr>
          <w:rFonts w:ascii="Calibri" w:hAnsi="Calibri" w:cs="Calibri"/>
          <w:lang w:val="fr-FR"/>
        </w:rPr>
      </w:pPr>
      <w:r>
        <w:rPr>
          <w:rFonts w:ascii="Calibri" w:hAnsi="Calibri" w:cs="Calibri"/>
          <w:b/>
          <w:bCs/>
          <w:lang w:val="fr-FR"/>
        </w:rPr>
        <w:t xml:space="preserve">Story </w:t>
      </w:r>
      <w:proofErr w:type="spellStart"/>
      <w:r>
        <w:rPr>
          <w:rFonts w:ascii="Calibri" w:hAnsi="Calibri" w:cs="Calibri"/>
          <w:b/>
          <w:bCs/>
          <w:lang w:val="fr-FR"/>
        </w:rPr>
        <w:t>Idea</w:t>
      </w:r>
      <w:proofErr w:type="spellEnd"/>
      <w:r w:rsidRPr="00BD3786" w:rsidR="00E55063">
        <w:rPr>
          <w:rFonts w:ascii="Calibri" w:hAnsi="Calibri" w:cs="Calibri"/>
          <w:lang w:val="fr-FR"/>
        </w:rPr>
        <w:t xml:space="preserve"> (</w:t>
      </w:r>
      <w:r w:rsidRPr="00BD3786" w:rsidR="00F62F36">
        <w:rPr>
          <w:rFonts w:ascii="Calibri" w:hAnsi="Calibri" w:cs="Calibri"/>
          <w:lang w:val="fr-FR"/>
        </w:rPr>
        <w:t>20</w:t>
      </w:r>
      <w:r w:rsidRPr="00BD3786" w:rsidR="009C190B">
        <w:rPr>
          <w:rFonts w:ascii="Calibri" w:hAnsi="Calibri" w:cs="Calibri"/>
          <w:lang w:val="fr-FR"/>
        </w:rPr>
        <w:t>21</w:t>
      </w:r>
      <w:r w:rsidRPr="00BD3786" w:rsidR="00E55063">
        <w:rPr>
          <w:rFonts w:ascii="Calibri" w:hAnsi="Calibri" w:cs="Calibri"/>
          <w:lang w:val="fr-FR"/>
        </w:rPr>
        <w:t>)</w:t>
      </w:r>
    </w:p>
    <w:p w:rsidRPr="003A038A" w:rsidR="000B0D82" w:rsidP="00DB1571" w:rsidRDefault="000B0D82" w14:paraId="6A05A809" w14:textId="77777777">
      <w:pPr>
        <w:tabs>
          <w:tab w:val="right" w:pos="8789"/>
        </w:tabs>
        <w:ind w:right="260"/>
        <w:jc w:val="both"/>
        <w:rPr>
          <w:rFonts w:ascii="Calibri" w:hAnsi="Calibri" w:cs="Calibri"/>
          <w:b/>
          <w:caps/>
        </w:rPr>
      </w:pPr>
    </w:p>
    <w:p w:rsidRPr="00892D42" w:rsidR="00DB1571" w:rsidP="48458675" w:rsidRDefault="00B9701C" w14:paraId="695BCD3E" w14:textId="17398073">
      <w:pPr>
        <w:pStyle w:val="StandardWeb"/>
        <w:spacing w:before="150" w:after="150" w:line="360" w:lineRule="atLeast"/>
        <w:jc w:val="center"/>
        <w:rPr>
          <w:rFonts w:ascii="Calibri" w:hAnsi="Calibri" w:asciiTheme="minorAscii" w:hAnsiTheme="minorAscii"/>
          <w:color w:val="FF0000"/>
          <w:sz w:val="28"/>
          <w:szCs w:val="28"/>
        </w:rPr>
      </w:pPr>
      <w:r w:rsidRPr="48458675" w:rsidR="00B9701C">
        <w:rPr>
          <w:rStyle w:val="Fett"/>
          <w:rFonts w:ascii="Calibri" w:hAnsi="Calibri" w:asciiTheme="minorAscii" w:hAnsiTheme="minorAscii"/>
          <w:color w:val="FF0000"/>
          <w:sz w:val="28"/>
          <w:szCs w:val="28"/>
        </w:rPr>
        <w:t>Kanada</w:t>
      </w:r>
      <w:r w:rsidRPr="48458675" w:rsidR="00EE3D35">
        <w:rPr>
          <w:rStyle w:val="Fett"/>
          <w:rFonts w:ascii="Calibri" w:hAnsi="Calibri" w:asciiTheme="minorAscii" w:hAnsiTheme="minorAscii"/>
          <w:color w:val="FF0000"/>
          <w:sz w:val="28"/>
          <w:szCs w:val="28"/>
        </w:rPr>
        <w:t>s stille Stars</w:t>
      </w:r>
    </w:p>
    <w:p w:rsidR="00DB1571" w:rsidP="00583DB3" w:rsidRDefault="00EE3D35" w14:paraId="06131E1F" w14:textId="4B6DC0C9">
      <w:pPr>
        <w:pStyle w:val="StandardWeb"/>
        <w:spacing w:before="150" w:after="150" w:line="360" w:lineRule="atLeast"/>
        <w:jc w:val="center"/>
        <w:rPr>
          <w:rFonts w:ascii="Calibri" w:hAnsi="Calibri" w:eastAsia="Times New Roman"/>
          <w:b/>
          <w:color w:val="000000" w:themeColor="text1"/>
          <w:lang w:eastAsia="de-DE"/>
        </w:rPr>
      </w:pPr>
      <w:r>
        <w:rPr>
          <w:rFonts w:ascii="Calibri" w:hAnsi="Calibri" w:eastAsia="Times New Roman"/>
          <w:b/>
          <w:color w:val="000000" w:themeColor="text1"/>
          <w:lang w:eastAsia="de-DE"/>
        </w:rPr>
        <w:t>Einzigartige</w:t>
      </w:r>
      <w:r w:rsidRPr="00EE3D35">
        <w:rPr>
          <w:rFonts w:ascii="Calibri" w:hAnsi="Calibri" w:eastAsia="Times New Roman"/>
          <w:b/>
          <w:color w:val="000000" w:themeColor="text1"/>
          <w:lang w:eastAsia="de-DE"/>
        </w:rPr>
        <w:t xml:space="preserve"> Ahornland-</w:t>
      </w:r>
      <w:r>
        <w:rPr>
          <w:rFonts w:ascii="Calibri" w:hAnsi="Calibri" w:eastAsia="Times New Roman"/>
          <w:b/>
          <w:color w:val="000000" w:themeColor="text1"/>
          <w:lang w:eastAsia="de-DE"/>
        </w:rPr>
        <w:t xml:space="preserve">Erlebnisse </w:t>
      </w:r>
      <w:r w:rsidRPr="00EE3D35">
        <w:rPr>
          <w:rFonts w:ascii="Calibri" w:hAnsi="Calibri" w:eastAsia="Times New Roman"/>
          <w:b/>
          <w:color w:val="000000" w:themeColor="text1"/>
          <w:lang w:eastAsia="de-DE"/>
        </w:rPr>
        <w:t xml:space="preserve">mit Kult-Potential abseits der bekannten Ikonen </w:t>
      </w:r>
    </w:p>
    <w:p w:rsidRPr="00B9701C" w:rsidR="00583DB3" w:rsidP="00B9701C" w:rsidRDefault="00583DB3" w14:paraId="47C6A6EE" w14:textId="77777777">
      <w:pPr>
        <w:pStyle w:val="StandardWeb"/>
        <w:spacing w:before="150" w:after="150" w:line="276" w:lineRule="auto"/>
        <w:jc w:val="center"/>
        <w:rPr>
          <w:rFonts w:asciiTheme="minorHAnsi" w:hAnsiTheme="minorHAnsi" w:cstheme="minorHAnsi"/>
          <w:b/>
          <w:color w:val="000000" w:themeColor="text1"/>
          <w:sz w:val="22"/>
          <w:szCs w:val="22"/>
        </w:rPr>
      </w:pPr>
    </w:p>
    <w:p w:rsidR="00EE3D35" w:rsidP="00EE3D35" w:rsidRDefault="00EE3D35" w14:paraId="1C13362A"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b/>
          <w:i/>
          <w:color w:val="242424"/>
          <w:sz w:val="22"/>
          <w:szCs w:val="22"/>
        </w:rPr>
        <w:t xml:space="preserve">Wer an Kanada denkt, der hat ikonische Erlebnisse im Kopf: atemberaubende Naturwunder wie die Rocky Mountains oder die Niagarafälle, Begegnungen mit wilden Tieren oder den Farbenrausch des Herbstes. Es </w:t>
      </w:r>
      <w:proofErr w:type="spellStart"/>
      <w:r w:rsidRPr="00EE3D35">
        <w:rPr>
          <w:rFonts w:asciiTheme="minorHAnsi" w:hAnsiTheme="minorHAnsi" w:cstheme="minorHAnsi"/>
          <w:b/>
          <w:i/>
          <w:color w:val="242424"/>
          <w:sz w:val="22"/>
          <w:szCs w:val="22"/>
        </w:rPr>
        <w:t>warten</w:t>
      </w:r>
      <w:proofErr w:type="spellEnd"/>
      <w:r w:rsidRPr="00EE3D35">
        <w:rPr>
          <w:rFonts w:asciiTheme="minorHAnsi" w:hAnsiTheme="minorHAnsi" w:cstheme="minorHAnsi"/>
          <w:b/>
          <w:i/>
          <w:color w:val="242424"/>
          <w:sz w:val="22"/>
          <w:szCs w:val="22"/>
        </w:rPr>
        <w:t xml:space="preserve"> aber auch zahlreiche stille Stars, die pures Kanada-Feeling vermitteln und auf besondere Weise das Herz berühren. Sie zeigen nicht nur den Facettenreichtum des Ahornlands, sondern bieten zudem auch weltweit einzigartige Erfahrungen und Abenteuer. Kult-Status nicht ausgeschlossen</w:t>
      </w:r>
      <w:r>
        <w:rPr>
          <w:rFonts w:asciiTheme="minorHAnsi" w:hAnsiTheme="minorHAnsi" w:cstheme="minorHAnsi"/>
          <w:b/>
          <w:i/>
          <w:color w:val="242424"/>
          <w:sz w:val="22"/>
          <w:szCs w:val="22"/>
        </w:rPr>
        <w:t>.</w:t>
      </w:r>
    </w:p>
    <w:p w:rsidR="00EE3D35" w:rsidP="00EE3D35" w:rsidRDefault="00EE3D35" w14:paraId="46776CD0" w14:textId="176338C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p>
    <w:p w:rsidRPr="00EE3D35" w:rsidR="00EE3D35" w:rsidP="00EE3D35" w:rsidRDefault="00EE3D35" w14:paraId="5485DE5E"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p>
    <w:p w:rsidR="00EE3D35" w:rsidP="00EE3D35" w:rsidRDefault="00EE3D35" w14:paraId="108E9993"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b/>
          <w:color w:val="242424"/>
          <w:sz w:val="22"/>
          <w:szCs w:val="22"/>
        </w:rPr>
        <w:t>Kanadas Regenwald in British Columbia</w:t>
      </w:r>
    </w:p>
    <w:p w:rsidR="00EE3D35" w:rsidP="00EE3D35" w:rsidRDefault="00EE3D35" w14:paraId="0DD74AF4"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3D14C1B8"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color w:val="242424"/>
          <w:sz w:val="22"/>
          <w:szCs w:val="22"/>
        </w:rPr>
        <w:t xml:space="preserve">Leise tuckern die beiden Schlauchboote zur Mündung des </w:t>
      </w:r>
      <w:proofErr w:type="spellStart"/>
      <w:r w:rsidRPr="00EE3D35">
        <w:rPr>
          <w:rFonts w:asciiTheme="minorHAnsi" w:hAnsiTheme="minorHAnsi" w:cstheme="minorHAnsi"/>
          <w:color w:val="242424"/>
          <w:sz w:val="22"/>
          <w:szCs w:val="22"/>
        </w:rPr>
        <w:t>Khutze</w:t>
      </w:r>
      <w:proofErr w:type="spellEnd"/>
      <w:r w:rsidRPr="00EE3D35">
        <w:rPr>
          <w:rFonts w:asciiTheme="minorHAnsi" w:hAnsiTheme="minorHAnsi" w:cstheme="minorHAnsi"/>
          <w:color w:val="242424"/>
          <w:sz w:val="22"/>
          <w:szCs w:val="22"/>
        </w:rPr>
        <w:t xml:space="preserve"> River in den Fjord. Niemand muss zur Ruhe aufgefordert werden. Ist das der erregende Schauer vor der Begegnung mit den großen Bären? Plötzlich tauchen neben einem umgefallenen Baum zwei braune Ohren auf. Ein mächtiger Schädel folgt, mit zwei kohlschwarzen Augen und einer hellbraunen Schnauze, aus der ein Bündel Gras hängt.</w:t>
      </w:r>
    </w:p>
    <w:p w:rsidR="00EE3D35" w:rsidP="00EE3D35" w:rsidRDefault="00EE3D35" w14:paraId="40C08393"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544442D2"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color w:val="242424"/>
          <w:sz w:val="22"/>
          <w:szCs w:val="22"/>
        </w:rPr>
        <w:t xml:space="preserve">Der Great Bear </w:t>
      </w:r>
      <w:proofErr w:type="spellStart"/>
      <w:r w:rsidRPr="00EE3D35">
        <w:rPr>
          <w:rFonts w:asciiTheme="minorHAnsi" w:hAnsiTheme="minorHAnsi" w:cstheme="minorHAnsi"/>
          <w:color w:val="242424"/>
          <w:sz w:val="22"/>
          <w:szCs w:val="22"/>
        </w:rPr>
        <w:t>Rainforest</w:t>
      </w:r>
      <w:proofErr w:type="spellEnd"/>
      <w:r w:rsidRPr="00EE3D35">
        <w:rPr>
          <w:rFonts w:asciiTheme="minorHAnsi" w:hAnsiTheme="minorHAnsi" w:cstheme="minorHAnsi"/>
          <w:color w:val="242424"/>
          <w:sz w:val="22"/>
          <w:szCs w:val="22"/>
        </w:rPr>
        <w:t xml:space="preserve"> in BC zählt zu den größten gemäßigten – und letzten verbliebenen – Regenwäldern der Erde. Er ist größer als die Schweiz. Hunderte von Tierarten sind an seiner zerfransten Küste zu Hause, darunter Berglöwen, Wölfe, Lachse, Wale und eine der letzten gesunden </w:t>
      </w:r>
      <w:proofErr w:type="spellStart"/>
      <w:r w:rsidRPr="00EE3D35">
        <w:rPr>
          <w:rFonts w:asciiTheme="minorHAnsi" w:hAnsiTheme="minorHAnsi" w:cstheme="minorHAnsi"/>
          <w:color w:val="242424"/>
          <w:sz w:val="22"/>
          <w:szCs w:val="22"/>
        </w:rPr>
        <w:t>Grizzlypopulationen</w:t>
      </w:r>
      <w:proofErr w:type="spellEnd"/>
      <w:r w:rsidRPr="00EE3D35">
        <w:rPr>
          <w:rFonts w:asciiTheme="minorHAnsi" w:hAnsiTheme="minorHAnsi" w:cstheme="minorHAnsi"/>
          <w:color w:val="242424"/>
          <w:sz w:val="22"/>
          <w:szCs w:val="22"/>
        </w:rPr>
        <w:t xml:space="preserve"> Nordamerikas sowie der nur hier lebende weiße </w:t>
      </w:r>
      <w:proofErr w:type="spellStart"/>
      <w:r w:rsidRPr="00EE3D35">
        <w:rPr>
          <w:rFonts w:asciiTheme="minorHAnsi" w:hAnsiTheme="minorHAnsi" w:cstheme="minorHAnsi"/>
          <w:color w:val="242424"/>
          <w:sz w:val="22"/>
          <w:szCs w:val="22"/>
        </w:rPr>
        <w:t>Kermode</w:t>
      </w:r>
      <w:proofErr w:type="spellEnd"/>
      <w:r w:rsidRPr="00EE3D35">
        <w:rPr>
          <w:rFonts w:asciiTheme="minorHAnsi" w:hAnsiTheme="minorHAnsi" w:cstheme="minorHAnsi"/>
          <w:color w:val="242424"/>
          <w:sz w:val="22"/>
          <w:szCs w:val="22"/>
        </w:rPr>
        <w:t xml:space="preserve">-Bär. Nicht umsonst wird der Great Bear </w:t>
      </w:r>
      <w:proofErr w:type="spellStart"/>
      <w:r w:rsidRPr="00EE3D35">
        <w:rPr>
          <w:rFonts w:asciiTheme="minorHAnsi" w:hAnsiTheme="minorHAnsi" w:cstheme="minorHAnsi"/>
          <w:color w:val="242424"/>
          <w:sz w:val="22"/>
          <w:szCs w:val="22"/>
        </w:rPr>
        <w:t>Rainforest</w:t>
      </w:r>
      <w:proofErr w:type="spellEnd"/>
      <w:r w:rsidRPr="00EE3D35">
        <w:rPr>
          <w:rFonts w:asciiTheme="minorHAnsi" w:hAnsiTheme="minorHAnsi" w:cstheme="minorHAnsi"/>
          <w:color w:val="242424"/>
          <w:sz w:val="22"/>
          <w:szCs w:val="22"/>
        </w:rPr>
        <w:t xml:space="preserve"> deshalb auch „Kanadas </w:t>
      </w:r>
      <w:proofErr w:type="spellStart"/>
      <w:r w:rsidRPr="00EE3D35">
        <w:rPr>
          <w:rFonts w:asciiTheme="minorHAnsi" w:hAnsiTheme="minorHAnsi" w:cstheme="minorHAnsi"/>
          <w:color w:val="242424"/>
          <w:sz w:val="22"/>
          <w:szCs w:val="22"/>
        </w:rPr>
        <w:t>Serengeti</w:t>
      </w:r>
      <w:proofErr w:type="spellEnd"/>
      <w:r w:rsidRPr="00EE3D35">
        <w:rPr>
          <w:rFonts w:asciiTheme="minorHAnsi" w:hAnsiTheme="minorHAnsi" w:cstheme="minorHAnsi"/>
          <w:color w:val="242424"/>
          <w:sz w:val="22"/>
          <w:szCs w:val="22"/>
        </w:rPr>
        <w:t xml:space="preserve">“ genannt. Straßen gibt es nicht: Die Coast Mountains sind zu steil, die Fjorde zu tief. Sieben Meter hohe Gezeiten und Stürme aus Alaska geben den Ton an, und eine Tausende Kilometer lange Dünung, die gegen diese Küste anrennt, dann verdampft und den Regenwald auch an schönen Tagen in dichten Nebel hüllen kann. Der Great Bear </w:t>
      </w:r>
      <w:proofErr w:type="spellStart"/>
      <w:r w:rsidRPr="00EE3D35">
        <w:rPr>
          <w:rFonts w:asciiTheme="minorHAnsi" w:hAnsiTheme="minorHAnsi" w:cstheme="minorHAnsi"/>
          <w:color w:val="242424"/>
          <w:sz w:val="22"/>
          <w:szCs w:val="22"/>
        </w:rPr>
        <w:t>Rainforest</w:t>
      </w:r>
      <w:proofErr w:type="spellEnd"/>
      <w:r w:rsidRPr="00EE3D35">
        <w:rPr>
          <w:rFonts w:asciiTheme="minorHAnsi" w:hAnsiTheme="minorHAnsi" w:cstheme="minorHAnsi"/>
          <w:color w:val="242424"/>
          <w:sz w:val="22"/>
          <w:szCs w:val="22"/>
        </w:rPr>
        <w:t xml:space="preserve"> reicht von den Discovery Islands vor Vancouver Island bis nach Alaska. Die einzige Möglichkeit, diese märchenhafte Region zu erleben, ist an Bord kleiner Schiffe. Mehrtägige Touren werden ab Prince Rupert und Bella </w:t>
      </w:r>
      <w:proofErr w:type="spellStart"/>
      <w:r w:rsidRPr="00EE3D35">
        <w:rPr>
          <w:rFonts w:asciiTheme="minorHAnsi" w:hAnsiTheme="minorHAnsi" w:cstheme="minorHAnsi"/>
          <w:color w:val="242424"/>
          <w:sz w:val="22"/>
          <w:szCs w:val="22"/>
        </w:rPr>
        <w:t>Bella</w:t>
      </w:r>
      <w:proofErr w:type="spellEnd"/>
      <w:r w:rsidRPr="00EE3D35">
        <w:rPr>
          <w:rFonts w:asciiTheme="minorHAnsi" w:hAnsiTheme="minorHAnsi" w:cstheme="minorHAnsi"/>
          <w:color w:val="242424"/>
          <w:sz w:val="22"/>
          <w:szCs w:val="22"/>
        </w:rPr>
        <w:t xml:space="preserve"> aus angeboten</w:t>
      </w:r>
      <w:r>
        <w:rPr>
          <w:rFonts w:asciiTheme="minorHAnsi" w:hAnsiTheme="minorHAnsi" w:cstheme="minorHAnsi"/>
          <w:color w:val="242424"/>
          <w:sz w:val="22"/>
          <w:szCs w:val="22"/>
        </w:rPr>
        <w:t>.</w:t>
      </w:r>
    </w:p>
    <w:p w:rsidR="00EE3D35" w:rsidP="00EE3D35" w:rsidRDefault="00EE3D35" w14:paraId="5AE5BCF1" w14:textId="771A6AC8">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4B7F5F0F"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4FC442CB"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b/>
          <w:color w:val="242424"/>
          <w:sz w:val="22"/>
          <w:szCs w:val="22"/>
        </w:rPr>
        <w:t>Eisberge in Neufundland &amp; Labrador</w:t>
      </w:r>
    </w:p>
    <w:p w:rsidR="00EE3D35" w:rsidP="00EE3D35" w:rsidRDefault="00EE3D35" w14:paraId="2CE20D06"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2366FDE7"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color w:val="242424"/>
          <w:sz w:val="22"/>
          <w:szCs w:val="22"/>
        </w:rPr>
        <w:t xml:space="preserve">Sein kaltes Funkeln und Glitzern, das Türkis und Smaragdgrün in seinen offenen Flanken, seine messerscharfen Kanten und Spitzen, seine blütenweiße, pure Masse: Nichts ist einprägsamer als die Sichtung des ersten Eisbergs! Er treibt aus der Vergangenheit vorbei und lässt einen erschauern, wenn sein </w:t>
      </w:r>
      <w:r w:rsidRPr="00EE3D35">
        <w:rPr>
          <w:rFonts w:asciiTheme="minorHAnsi" w:hAnsiTheme="minorHAnsi" w:cstheme="minorHAnsi"/>
          <w:color w:val="242424"/>
          <w:sz w:val="22"/>
          <w:szCs w:val="22"/>
        </w:rPr>
        <w:lastRenderedPageBreak/>
        <w:t xml:space="preserve">kalter Atem das Gesicht berührt. Die Existenz der weißen Riesen begann während der letzten Eiszeit vor 12.000 bis 15.000 Jahren. Auf den Weg nach Kanada machen sie sich nach ihrem Abbruch von einem Gletscher an der Westküste Grönlands. Ihre Reise mit dem Labradorstrom nach Süden auf der </w:t>
      </w:r>
      <w:proofErr w:type="spellStart"/>
      <w:r w:rsidRPr="00EE3D35">
        <w:rPr>
          <w:rFonts w:asciiTheme="minorHAnsi" w:hAnsiTheme="minorHAnsi" w:cstheme="minorHAnsi"/>
          <w:color w:val="242424"/>
          <w:sz w:val="22"/>
          <w:szCs w:val="22"/>
        </w:rPr>
        <w:t>Iceberg</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Alley</w:t>
      </w:r>
      <w:proofErr w:type="spellEnd"/>
      <w:r w:rsidRPr="00EE3D35">
        <w:rPr>
          <w:rFonts w:asciiTheme="minorHAnsi" w:hAnsiTheme="minorHAnsi" w:cstheme="minorHAnsi"/>
          <w:color w:val="242424"/>
          <w:sz w:val="22"/>
          <w:szCs w:val="22"/>
        </w:rPr>
        <w:t xml:space="preserve"> an der Nordostküste Neufundlands vorbei nach Süden dauert rund zwei Jahre. Schmelzend, knirschend und knackend und gezeichnet von immer größeren Rissen treiben viele von ihnen dank starker Winde und Gezeiten auf die Felsenküsten zu und laufen dort auf Grund - zur Freude der „</w:t>
      </w:r>
      <w:proofErr w:type="spellStart"/>
      <w:r w:rsidRPr="00EE3D35">
        <w:rPr>
          <w:rFonts w:asciiTheme="minorHAnsi" w:hAnsiTheme="minorHAnsi" w:cstheme="minorHAnsi"/>
          <w:color w:val="242424"/>
          <w:sz w:val="22"/>
          <w:szCs w:val="22"/>
        </w:rPr>
        <w:t>Iceberg</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Chaser</w:t>
      </w:r>
      <w:proofErr w:type="spellEnd"/>
      <w:r w:rsidRPr="00EE3D35">
        <w:rPr>
          <w:rFonts w:asciiTheme="minorHAnsi" w:hAnsiTheme="minorHAnsi" w:cstheme="minorHAnsi"/>
          <w:color w:val="242424"/>
          <w:sz w:val="22"/>
          <w:szCs w:val="22"/>
        </w:rPr>
        <w:t>“. Das sind die Eisberg-Touristen, die nur darauf warten, bis diese oft viele Stockwerke hohen Berge mit ohrenbetäubendem Krachen auseinanderbrechen. Die beste Zeit für Eisberg-</w:t>
      </w:r>
      <w:proofErr w:type="spellStart"/>
      <w:r w:rsidRPr="00EE3D35">
        <w:rPr>
          <w:rFonts w:asciiTheme="minorHAnsi" w:hAnsiTheme="minorHAnsi" w:cstheme="minorHAnsi"/>
          <w:color w:val="242424"/>
          <w:sz w:val="22"/>
          <w:szCs w:val="22"/>
        </w:rPr>
        <w:t>Sichtungen</w:t>
      </w:r>
      <w:proofErr w:type="spellEnd"/>
      <w:r w:rsidRPr="00EE3D35">
        <w:rPr>
          <w:rFonts w:asciiTheme="minorHAnsi" w:hAnsiTheme="minorHAnsi" w:cstheme="minorHAnsi"/>
          <w:color w:val="242424"/>
          <w:sz w:val="22"/>
          <w:szCs w:val="22"/>
        </w:rPr>
        <w:t xml:space="preserve"> ist von April bis August. Die besten Orte St. Anthony, La </w:t>
      </w:r>
      <w:proofErr w:type="spellStart"/>
      <w:r w:rsidRPr="00EE3D35">
        <w:rPr>
          <w:rFonts w:asciiTheme="minorHAnsi" w:hAnsiTheme="minorHAnsi" w:cstheme="minorHAnsi"/>
          <w:color w:val="242424"/>
          <w:sz w:val="22"/>
          <w:szCs w:val="22"/>
        </w:rPr>
        <w:t>Scie</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Twillingate</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Fogo</w:t>
      </w:r>
      <w:proofErr w:type="spellEnd"/>
      <w:r w:rsidRPr="00EE3D35">
        <w:rPr>
          <w:rFonts w:asciiTheme="minorHAnsi" w:hAnsiTheme="minorHAnsi" w:cstheme="minorHAnsi"/>
          <w:color w:val="242424"/>
          <w:sz w:val="22"/>
          <w:szCs w:val="22"/>
        </w:rPr>
        <w:t xml:space="preserve"> Island, Change Islands, </w:t>
      </w:r>
      <w:proofErr w:type="spellStart"/>
      <w:r w:rsidRPr="00EE3D35">
        <w:rPr>
          <w:rFonts w:asciiTheme="minorHAnsi" w:hAnsiTheme="minorHAnsi" w:cstheme="minorHAnsi"/>
          <w:color w:val="242424"/>
          <w:sz w:val="22"/>
          <w:szCs w:val="22"/>
        </w:rPr>
        <w:t>Bonavista</w:t>
      </w:r>
      <w:proofErr w:type="spellEnd"/>
      <w:r w:rsidRPr="00EE3D35">
        <w:rPr>
          <w:rFonts w:asciiTheme="minorHAnsi" w:hAnsiTheme="minorHAnsi" w:cstheme="minorHAnsi"/>
          <w:color w:val="242424"/>
          <w:sz w:val="22"/>
          <w:szCs w:val="22"/>
        </w:rPr>
        <w:t xml:space="preserve"> und St. John's/Cape </w:t>
      </w:r>
      <w:proofErr w:type="spellStart"/>
      <w:r w:rsidRPr="00EE3D35">
        <w:rPr>
          <w:rFonts w:asciiTheme="minorHAnsi" w:hAnsiTheme="minorHAnsi" w:cstheme="minorHAnsi"/>
          <w:color w:val="242424"/>
          <w:sz w:val="22"/>
          <w:szCs w:val="22"/>
        </w:rPr>
        <w:t>Spear.</w:t>
      </w:r>
      <w:proofErr w:type="spellEnd"/>
    </w:p>
    <w:p w:rsidR="00EE3D35" w:rsidP="00EE3D35" w:rsidRDefault="00EE3D35" w14:paraId="1B3CAC3E"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39069088"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5598DF7B"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b/>
          <w:color w:val="242424"/>
          <w:sz w:val="22"/>
          <w:szCs w:val="22"/>
        </w:rPr>
        <w:t xml:space="preserve">Die Canadian </w:t>
      </w:r>
      <w:proofErr w:type="spellStart"/>
      <w:r w:rsidRPr="00EE3D35">
        <w:rPr>
          <w:rFonts w:asciiTheme="minorHAnsi" w:hAnsiTheme="minorHAnsi" w:cstheme="minorHAnsi"/>
          <w:b/>
          <w:color w:val="242424"/>
          <w:sz w:val="22"/>
          <w:szCs w:val="22"/>
        </w:rPr>
        <w:t>Badlands</w:t>
      </w:r>
      <w:proofErr w:type="spellEnd"/>
      <w:r w:rsidRPr="00EE3D35">
        <w:rPr>
          <w:rFonts w:asciiTheme="minorHAnsi" w:hAnsiTheme="minorHAnsi" w:cstheme="minorHAnsi"/>
          <w:b/>
          <w:color w:val="242424"/>
          <w:sz w:val="22"/>
          <w:szCs w:val="22"/>
        </w:rPr>
        <w:t xml:space="preserve"> in Alberta</w:t>
      </w:r>
    </w:p>
    <w:p w:rsidR="00EE3D35" w:rsidP="00EE3D35" w:rsidRDefault="00EE3D35" w14:paraId="0E4AF4AC"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513F1157"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color w:val="242424"/>
          <w:sz w:val="22"/>
          <w:szCs w:val="22"/>
        </w:rPr>
        <w:t>90.000 Quadratkilometer hügelige Endlosigkeit bis zum Horizont, eine sparsame Landschaft, dünn oder gar nicht besiedelt, mit hineingestanzten Canyons und “</w:t>
      </w:r>
      <w:proofErr w:type="spellStart"/>
      <w:r w:rsidRPr="00EE3D35">
        <w:rPr>
          <w:rFonts w:asciiTheme="minorHAnsi" w:hAnsiTheme="minorHAnsi" w:cstheme="minorHAnsi"/>
          <w:color w:val="242424"/>
          <w:sz w:val="22"/>
          <w:szCs w:val="22"/>
        </w:rPr>
        <w:t>Coulées</w:t>
      </w:r>
      <w:proofErr w:type="spellEnd"/>
      <w:r w:rsidRPr="00EE3D35">
        <w:rPr>
          <w:rFonts w:asciiTheme="minorHAnsi" w:hAnsiTheme="minorHAnsi" w:cstheme="minorHAnsi"/>
          <w:color w:val="242424"/>
          <w:sz w:val="22"/>
          <w:szCs w:val="22"/>
        </w:rPr>
        <w:t xml:space="preserve">” genannten, meist ausgetrockneten Flussbetten, die für die ersten weißen Siedler “schlechtes Land” waren, weil es hier nichts zu holen gab. Das sind die Canadian </w:t>
      </w:r>
      <w:proofErr w:type="spellStart"/>
      <w:r w:rsidRPr="00EE3D35">
        <w:rPr>
          <w:rFonts w:asciiTheme="minorHAnsi" w:hAnsiTheme="minorHAnsi" w:cstheme="minorHAnsi"/>
          <w:color w:val="242424"/>
          <w:sz w:val="22"/>
          <w:szCs w:val="22"/>
        </w:rPr>
        <w:t>Badlands</w:t>
      </w:r>
      <w:proofErr w:type="spellEnd"/>
      <w:r w:rsidRPr="00EE3D35">
        <w:rPr>
          <w:rFonts w:asciiTheme="minorHAnsi" w:hAnsiTheme="minorHAnsi" w:cstheme="minorHAnsi"/>
          <w:color w:val="242424"/>
          <w:sz w:val="22"/>
          <w:szCs w:val="22"/>
        </w:rPr>
        <w:t xml:space="preserve">. Es gibt ein paar Städtchen, allerdings ohne Einkaufszentren oder </w:t>
      </w:r>
      <w:proofErr w:type="spellStart"/>
      <w:r w:rsidRPr="00EE3D35">
        <w:rPr>
          <w:rFonts w:asciiTheme="minorHAnsi" w:hAnsiTheme="minorHAnsi" w:cstheme="minorHAnsi"/>
          <w:color w:val="242424"/>
          <w:sz w:val="22"/>
          <w:szCs w:val="22"/>
        </w:rPr>
        <w:t>Fastfoodfilialen</w:t>
      </w:r>
      <w:proofErr w:type="spellEnd"/>
      <w:r w:rsidRPr="00EE3D35">
        <w:rPr>
          <w:rFonts w:asciiTheme="minorHAnsi" w:hAnsiTheme="minorHAnsi" w:cstheme="minorHAnsi"/>
          <w:color w:val="242424"/>
          <w:sz w:val="22"/>
          <w:szCs w:val="22"/>
        </w:rPr>
        <w:t xml:space="preserve">, ein paar Dutzend verlorene Nester und wohl </w:t>
      </w:r>
      <w:proofErr w:type="spellStart"/>
      <w:r w:rsidRPr="00EE3D35">
        <w:rPr>
          <w:rFonts w:asciiTheme="minorHAnsi" w:hAnsiTheme="minorHAnsi" w:cstheme="minorHAnsi"/>
          <w:color w:val="242424"/>
          <w:sz w:val="22"/>
          <w:szCs w:val="22"/>
        </w:rPr>
        <w:t>ebensoviele</w:t>
      </w:r>
      <w:proofErr w:type="spellEnd"/>
      <w:r w:rsidRPr="00EE3D35">
        <w:rPr>
          <w:rFonts w:asciiTheme="minorHAnsi" w:hAnsiTheme="minorHAnsi" w:cstheme="minorHAnsi"/>
          <w:color w:val="242424"/>
          <w:sz w:val="22"/>
          <w:szCs w:val="22"/>
        </w:rPr>
        <w:t xml:space="preserve"> Geisterstädte. Unerwartete Schönheit überall, selbst in den </w:t>
      </w:r>
      <w:proofErr w:type="spellStart"/>
      <w:r w:rsidRPr="00EE3D35">
        <w:rPr>
          <w:rFonts w:asciiTheme="minorHAnsi" w:hAnsiTheme="minorHAnsi" w:cstheme="minorHAnsi"/>
          <w:color w:val="242424"/>
          <w:sz w:val="22"/>
          <w:szCs w:val="22"/>
        </w:rPr>
        <w:t>entlegendsten</w:t>
      </w:r>
      <w:proofErr w:type="spellEnd"/>
      <w:r w:rsidRPr="00EE3D35">
        <w:rPr>
          <w:rFonts w:asciiTheme="minorHAnsi" w:hAnsiTheme="minorHAnsi" w:cstheme="minorHAnsi"/>
          <w:color w:val="242424"/>
          <w:sz w:val="22"/>
          <w:szCs w:val="22"/>
        </w:rPr>
        <w:t xml:space="preserve"> Ecken. In </w:t>
      </w:r>
      <w:proofErr w:type="spellStart"/>
      <w:r w:rsidRPr="00EE3D35">
        <w:rPr>
          <w:rFonts w:asciiTheme="minorHAnsi" w:hAnsiTheme="minorHAnsi" w:cstheme="minorHAnsi"/>
          <w:color w:val="242424"/>
          <w:sz w:val="22"/>
          <w:szCs w:val="22"/>
        </w:rPr>
        <w:t>Drumheller</w:t>
      </w:r>
      <w:proofErr w:type="spellEnd"/>
      <w:r w:rsidRPr="00EE3D35">
        <w:rPr>
          <w:rFonts w:asciiTheme="minorHAnsi" w:hAnsiTheme="minorHAnsi" w:cstheme="minorHAnsi"/>
          <w:color w:val="242424"/>
          <w:sz w:val="22"/>
          <w:szCs w:val="22"/>
        </w:rPr>
        <w:t xml:space="preserve">, dem größten Ort im </w:t>
      </w:r>
      <w:proofErr w:type="spellStart"/>
      <w:r w:rsidRPr="00EE3D35">
        <w:rPr>
          <w:rFonts w:asciiTheme="minorHAnsi" w:hAnsiTheme="minorHAnsi" w:cstheme="minorHAnsi"/>
          <w:color w:val="242424"/>
          <w:sz w:val="22"/>
          <w:szCs w:val="22"/>
        </w:rPr>
        <w:t>Red</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Deer</w:t>
      </w:r>
      <w:proofErr w:type="spellEnd"/>
      <w:r w:rsidRPr="00EE3D35">
        <w:rPr>
          <w:rFonts w:asciiTheme="minorHAnsi" w:hAnsiTheme="minorHAnsi" w:cstheme="minorHAnsi"/>
          <w:color w:val="242424"/>
          <w:sz w:val="22"/>
          <w:szCs w:val="22"/>
        </w:rPr>
        <w:t xml:space="preserve"> River Valley, bietet das fantastische Royal </w:t>
      </w:r>
      <w:proofErr w:type="spellStart"/>
      <w:r w:rsidRPr="00EE3D35">
        <w:rPr>
          <w:rFonts w:asciiTheme="minorHAnsi" w:hAnsiTheme="minorHAnsi" w:cstheme="minorHAnsi"/>
          <w:color w:val="242424"/>
          <w:sz w:val="22"/>
          <w:szCs w:val="22"/>
        </w:rPr>
        <w:t>Tyrell</w:t>
      </w:r>
      <w:proofErr w:type="spellEnd"/>
      <w:r w:rsidRPr="00EE3D35">
        <w:rPr>
          <w:rFonts w:asciiTheme="minorHAnsi" w:hAnsiTheme="minorHAnsi" w:cstheme="minorHAnsi"/>
          <w:color w:val="242424"/>
          <w:sz w:val="22"/>
          <w:szCs w:val="22"/>
        </w:rPr>
        <w:t xml:space="preserve"> Museum spektakuläre, im </w:t>
      </w:r>
      <w:proofErr w:type="spellStart"/>
      <w:r w:rsidRPr="00EE3D35">
        <w:rPr>
          <w:rFonts w:asciiTheme="minorHAnsi" w:hAnsiTheme="minorHAnsi" w:cstheme="minorHAnsi"/>
          <w:color w:val="242424"/>
          <w:sz w:val="22"/>
          <w:szCs w:val="22"/>
        </w:rPr>
        <w:t>Dinosaur</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Provincial</w:t>
      </w:r>
      <w:proofErr w:type="spellEnd"/>
      <w:r w:rsidRPr="00EE3D35">
        <w:rPr>
          <w:rFonts w:asciiTheme="minorHAnsi" w:hAnsiTheme="minorHAnsi" w:cstheme="minorHAnsi"/>
          <w:color w:val="242424"/>
          <w:sz w:val="22"/>
          <w:szCs w:val="22"/>
        </w:rPr>
        <w:t xml:space="preserve"> Park weiter südlich gefundene Dino-Skelette. Im märchenhaft schönen und als UNESCO-Weltkulturerbe ausgezeichneten Writing-on-Stone </w:t>
      </w:r>
      <w:proofErr w:type="spellStart"/>
      <w:r w:rsidRPr="00EE3D35">
        <w:rPr>
          <w:rFonts w:asciiTheme="minorHAnsi" w:hAnsiTheme="minorHAnsi" w:cstheme="minorHAnsi"/>
          <w:color w:val="242424"/>
          <w:sz w:val="22"/>
          <w:szCs w:val="22"/>
        </w:rPr>
        <w:t>Provincial</w:t>
      </w:r>
      <w:proofErr w:type="spellEnd"/>
      <w:r w:rsidRPr="00EE3D35">
        <w:rPr>
          <w:rFonts w:asciiTheme="minorHAnsi" w:hAnsiTheme="minorHAnsi" w:cstheme="minorHAnsi"/>
          <w:color w:val="242424"/>
          <w:sz w:val="22"/>
          <w:szCs w:val="22"/>
        </w:rPr>
        <w:t xml:space="preserve"> Park, haben die </w:t>
      </w:r>
      <w:proofErr w:type="spellStart"/>
      <w:r w:rsidRPr="00EE3D35">
        <w:rPr>
          <w:rFonts w:asciiTheme="minorHAnsi" w:hAnsiTheme="minorHAnsi" w:cstheme="minorHAnsi"/>
          <w:color w:val="242424"/>
          <w:sz w:val="22"/>
          <w:szCs w:val="22"/>
        </w:rPr>
        <w:t>Blackfoot</w:t>
      </w:r>
      <w:proofErr w:type="spellEnd"/>
      <w:r w:rsidRPr="00EE3D35">
        <w:rPr>
          <w:rFonts w:asciiTheme="minorHAnsi" w:hAnsiTheme="minorHAnsi" w:cstheme="minorHAnsi"/>
          <w:color w:val="242424"/>
          <w:sz w:val="22"/>
          <w:szCs w:val="22"/>
        </w:rPr>
        <w:t xml:space="preserve"> First </w:t>
      </w:r>
      <w:proofErr w:type="spellStart"/>
      <w:r w:rsidRPr="00EE3D35">
        <w:rPr>
          <w:rFonts w:asciiTheme="minorHAnsi" w:hAnsiTheme="minorHAnsi" w:cstheme="minorHAnsi"/>
          <w:color w:val="242424"/>
          <w:sz w:val="22"/>
          <w:szCs w:val="22"/>
        </w:rPr>
        <w:t>Nations</w:t>
      </w:r>
      <w:proofErr w:type="spellEnd"/>
      <w:r w:rsidRPr="00EE3D35">
        <w:rPr>
          <w:rFonts w:asciiTheme="minorHAnsi" w:hAnsiTheme="minorHAnsi" w:cstheme="minorHAnsi"/>
          <w:color w:val="242424"/>
          <w:sz w:val="22"/>
          <w:szCs w:val="22"/>
        </w:rPr>
        <w:t xml:space="preserve"> seit ungezählten Generationen ihre Mythen und ihren Alltag in die Felsen über dem Milk River geschnitzt. Atemberaubend ist auch der kaum bekannte Dry Island Buffalo Jump </w:t>
      </w:r>
      <w:proofErr w:type="spellStart"/>
      <w:r w:rsidRPr="00EE3D35">
        <w:rPr>
          <w:rFonts w:asciiTheme="minorHAnsi" w:hAnsiTheme="minorHAnsi" w:cstheme="minorHAnsi"/>
          <w:color w:val="242424"/>
          <w:sz w:val="22"/>
          <w:szCs w:val="22"/>
        </w:rPr>
        <w:t>Provincial</w:t>
      </w:r>
      <w:proofErr w:type="spellEnd"/>
      <w:r w:rsidRPr="00EE3D35">
        <w:rPr>
          <w:rFonts w:asciiTheme="minorHAnsi" w:hAnsiTheme="minorHAnsi" w:cstheme="minorHAnsi"/>
          <w:color w:val="242424"/>
          <w:sz w:val="22"/>
          <w:szCs w:val="22"/>
        </w:rPr>
        <w:t xml:space="preserve"> Park, wo der </w:t>
      </w:r>
      <w:proofErr w:type="spellStart"/>
      <w:r w:rsidRPr="00EE3D35">
        <w:rPr>
          <w:rFonts w:asciiTheme="minorHAnsi" w:hAnsiTheme="minorHAnsi" w:cstheme="minorHAnsi"/>
          <w:color w:val="242424"/>
          <w:sz w:val="22"/>
          <w:szCs w:val="22"/>
        </w:rPr>
        <w:t>Red</w:t>
      </w:r>
      <w:proofErr w:type="spellEnd"/>
      <w:r w:rsidRPr="00EE3D35">
        <w:rPr>
          <w:rFonts w:asciiTheme="minorHAnsi" w:hAnsiTheme="minorHAnsi" w:cstheme="minorHAnsi"/>
          <w:color w:val="242424"/>
          <w:sz w:val="22"/>
          <w:szCs w:val="22"/>
        </w:rPr>
        <w:t xml:space="preserve"> </w:t>
      </w:r>
      <w:proofErr w:type="spellStart"/>
      <w:r w:rsidRPr="00EE3D35">
        <w:rPr>
          <w:rFonts w:asciiTheme="minorHAnsi" w:hAnsiTheme="minorHAnsi" w:cstheme="minorHAnsi"/>
          <w:color w:val="242424"/>
          <w:sz w:val="22"/>
          <w:szCs w:val="22"/>
        </w:rPr>
        <w:t>Deer</w:t>
      </w:r>
      <w:proofErr w:type="spellEnd"/>
      <w:r w:rsidRPr="00EE3D35">
        <w:rPr>
          <w:rFonts w:asciiTheme="minorHAnsi" w:hAnsiTheme="minorHAnsi" w:cstheme="minorHAnsi"/>
          <w:color w:val="242424"/>
          <w:sz w:val="22"/>
          <w:szCs w:val="22"/>
        </w:rPr>
        <w:t xml:space="preserve"> River durch eine erodierte Canyon-Landschaft aus </w:t>
      </w:r>
      <w:proofErr w:type="spellStart"/>
      <w:r w:rsidRPr="00EE3D35">
        <w:rPr>
          <w:rFonts w:asciiTheme="minorHAnsi" w:hAnsiTheme="minorHAnsi" w:cstheme="minorHAnsi"/>
          <w:color w:val="242424"/>
          <w:sz w:val="22"/>
          <w:szCs w:val="22"/>
        </w:rPr>
        <w:t>Hoodoos</w:t>
      </w:r>
      <w:proofErr w:type="spellEnd"/>
      <w:r w:rsidRPr="00EE3D35">
        <w:rPr>
          <w:rFonts w:asciiTheme="minorHAnsi" w:hAnsiTheme="minorHAnsi" w:cstheme="minorHAnsi"/>
          <w:color w:val="242424"/>
          <w:sz w:val="22"/>
          <w:szCs w:val="22"/>
        </w:rPr>
        <w:t xml:space="preserve"> und </w:t>
      </w:r>
      <w:proofErr w:type="spellStart"/>
      <w:r w:rsidRPr="00EE3D35">
        <w:rPr>
          <w:rFonts w:asciiTheme="minorHAnsi" w:hAnsiTheme="minorHAnsi" w:cstheme="minorHAnsi"/>
          <w:color w:val="242424"/>
          <w:sz w:val="22"/>
          <w:szCs w:val="22"/>
        </w:rPr>
        <w:t>Cottonwood</w:t>
      </w:r>
      <w:proofErr w:type="spellEnd"/>
      <w:r w:rsidRPr="00EE3D35">
        <w:rPr>
          <w:rFonts w:asciiTheme="minorHAnsi" w:hAnsiTheme="minorHAnsi" w:cstheme="minorHAnsi"/>
          <w:color w:val="242424"/>
          <w:sz w:val="22"/>
          <w:szCs w:val="22"/>
        </w:rPr>
        <w:t xml:space="preserve">-Wäldern mäandert und die Vorfahren der </w:t>
      </w:r>
      <w:proofErr w:type="spellStart"/>
      <w:r w:rsidRPr="00EE3D35">
        <w:rPr>
          <w:rFonts w:asciiTheme="minorHAnsi" w:hAnsiTheme="minorHAnsi" w:cstheme="minorHAnsi"/>
          <w:color w:val="242424"/>
          <w:sz w:val="22"/>
          <w:szCs w:val="22"/>
        </w:rPr>
        <w:t>Cree</w:t>
      </w:r>
      <w:proofErr w:type="spellEnd"/>
      <w:r w:rsidRPr="00EE3D35">
        <w:rPr>
          <w:rFonts w:asciiTheme="minorHAnsi" w:hAnsiTheme="minorHAnsi" w:cstheme="minorHAnsi"/>
          <w:color w:val="242424"/>
          <w:sz w:val="22"/>
          <w:szCs w:val="22"/>
        </w:rPr>
        <w:t xml:space="preserve"> First </w:t>
      </w:r>
      <w:proofErr w:type="spellStart"/>
      <w:r w:rsidRPr="00EE3D35">
        <w:rPr>
          <w:rFonts w:asciiTheme="minorHAnsi" w:hAnsiTheme="minorHAnsi" w:cstheme="minorHAnsi"/>
          <w:color w:val="242424"/>
          <w:sz w:val="22"/>
          <w:szCs w:val="22"/>
        </w:rPr>
        <w:t>Nations</w:t>
      </w:r>
      <w:proofErr w:type="spellEnd"/>
      <w:r w:rsidRPr="00EE3D35">
        <w:rPr>
          <w:rFonts w:asciiTheme="minorHAnsi" w:hAnsiTheme="minorHAnsi" w:cstheme="minorHAnsi"/>
          <w:color w:val="242424"/>
          <w:sz w:val="22"/>
          <w:szCs w:val="22"/>
        </w:rPr>
        <w:t xml:space="preserve"> Büffelherden über die </w:t>
      </w:r>
      <w:proofErr w:type="spellStart"/>
      <w:r w:rsidRPr="00EE3D35">
        <w:rPr>
          <w:rFonts w:asciiTheme="minorHAnsi" w:hAnsiTheme="minorHAnsi" w:cstheme="minorHAnsi"/>
          <w:color w:val="242424"/>
          <w:sz w:val="22"/>
          <w:szCs w:val="22"/>
        </w:rPr>
        <w:t>Canyonkanten</w:t>
      </w:r>
      <w:proofErr w:type="spellEnd"/>
      <w:r w:rsidRPr="00EE3D35">
        <w:rPr>
          <w:rFonts w:asciiTheme="minorHAnsi" w:hAnsiTheme="minorHAnsi" w:cstheme="minorHAnsi"/>
          <w:color w:val="242424"/>
          <w:sz w:val="22"/>
          <w:szCs w:val="22"/>
        </w:rPr>
        <w:t xml:space="preserve"> trieben. Auf leeren Straßen durch dieses surreal schöne Stück Kanada zu fahren, ist ein Genuss und vermittelt echtes Kanada-Feeling.</w:t>
      </w:r>
    </w:p>
    <w:p w:rsidR="00EE3D35" w:rsidP="00EE3D35" w:rsidRDefault="00EE3D35" w14:paraId="54543691"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47E09E61"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00EE3D35" w:rsidRDefault="00EE3D35" w14:paraId="73C957D4" w14:textId="77777777">
      <w:pPr>
        <w:pStyle w:val="StandardWeb"/>
        <w:shd w:val="clear" w:color="auto" w:fill="FFFFFF"/>
        <w:spacing w:before="0" w:after="0" w:line="276" w:lineRule="auto"/>
        <w:ind w:left="567" w:right="543"/>
        <w:jc w:val="both"/>
        <w:rPr>
          <w:rFonts w:asciiTheme="minorHAnsi" w:hAnsiTheme="minorHAnsi" w:cstheme="minorHAnsi"/>
          <w:b/>
          <w:color w:val="242424"/>
          <w:sz w:val="22"/>
          <w:szCs w:val="22"/>
        </w:rPr>
      </w:pPr>
      <w:r w:rsidRPr="00EE3D35">
        <w:rPr>
          <w:rFonts w:asciiTheme="minorHAnsi" w:hAnsiTheme="minorHAnsi" w:cstheme="minorHAnsi"/>
          <w:b/>
          <w:color w:val="242424"/>
          <w:sz w:val="22"/>
          <w:szCs w:val="22"/>
        </w:rPr>
        <w:t xml:space="preserve">Die Bay </w:t>
      </w:r>
      <w:proofErr w:type="spellStart"/>
      <w:r w:rsidRPr="00EE3D35">
        <w:rPr>
          <w:rFonts w:asciiTheme="minorHAnsi" w:hAnsiTheme="minorHAnsi" w:cstheme="minorHAnsi"/>
          <w:b/>
          <w:color w:val="242424"/>
          <w:sz w:val="22"/>
          <w:szCs w:val="22"/>
        </w:rPr>
        <w:t>of</w:t>
      </w:r>
      <w:proofErr w:type="spellEnd"/>
      <w:r w:rsidRPr="00EE3D35">
        <w:rPr>
          <w:rFonts w:asciiTheme="minorHAnsi" w:hAnsiTheme="minorHAnsi" w:cstheme="minorHAnsi"/>
          <w:b/>
          <w:color w:val="242424"/>
          <w:sz w:val="22"/>
          <w:szCs w:val="22"/>
        </w:rPr>
        <w:t xml:space="preserve"> </w:t>
      </w:r>
      <w:proofErr w:type="spellStart"/>
      <w:r w:rsidRPr="00EE3D35">
        <w:rPr>
          <w:rFonts w:asciiTheme="minorHAnsi" w:hAnsiTheme="minorHAnsi" w:cstheme="minorHAnsi"/>
          <w:b/>
          <w:color w:val="242424"/>
          <w:sz w:val="22"/>
          <w:szCs w:val="22"/>
        </w:rPr>
        <w:t>Fundy</w:t>
      </w:r>
      <w:proofErr w:type="spellEnd"/>
      <w:r w:rsidRPr="00EE3D35">
        <w:rPr>
          <w:rFonts w:asciiTheme="minorHAnsi" w:hAnsiTheme="minorHAnsi" w:cstheme="minorHAnsi"/>
          <w:b/>
          <w:color w:val="242424"/>
          <w:sz w:val="22"/>
          <w:szCs w:val="22"/>
        </w:rPr>
        <w:t xml:space="preserve"> in New Brunswick und Nova </w:t>
      </w:r>
      <w:proofErr w:type="spellStart"/>
      <w:r w:rsidRPr="00EE3D35">
        <w:rPr>
          <w:rFonts w:asciiTheme="minorHAnsi" w:hAnsiTheme="minorHAnsi" w:cstheme="minorHAnsi"/>
          <w:b/>
          <w:color w:val="242424"/>
          <w:sz w:val="22"/>
          <w:szCs w:val="22"/>
        </w:rPr>
        <w:t>Scotia</w:t>
      </w:r>
      <w:proofErr w:type="spellEnd"/>
    </w:p>
    <w:p w:rsidR="00EE3D35" w:rsidP="00EE3D35" w:rsidRDefault="00EE3D35" w14:paraId="14ADEFB3" w14:textId="77777777">
      <w:pPr>
        <w:pStyle w:val="StandardWeb"/>
        <w:shd w:val="clear" w:color="auto" w:fill="FFFFFF"/>
        <w:spacing w:before="0" w:after="0" w:line="276" w:lineRule="auto"/>
        <w:ind w:left="567" w:right="543"/>
        <w:jc w:val="both"/>
        <w:rPr>
          <w:rFonts w:asciiTheme="minorHAnsi" w:hAnsiTheme="minorHAnsi" w:cstheme="minorHAnsi"/>
          <w:color w:val="242424"/>
          <w:sz w:val="22"/>
          <w:szCs w:val="22"/>
        </w:rPr>
      </w:pPr>
    </w:p>
    <w:p w:rsidR="00EE3D35" w:rsidP="48458675" w:rsidRDefault="00EE3D35" w14:paraId="162DE1CF" w14:textId="3D977ACE">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 xml:space="preserve">Konkav eingebuchtete Felsskulpturen auf beängstigend schlanken Sockeln? Mal bis zu den Bäumen, die oben auf ihnen wachsen, vom Meer umgeben, dann wieder splitterfasernackt im Schlick stehend? Nein, dies ist keine Eventshow, dies ist großes Kino von Mutter Natur! Die auch </w:t>
      </w:r>
      <w:proofErr w:type="spellStart"/>
      <w:r w:rsidRPr="48458675" w:rsidR="00EE3D35">
        <w:rPr>
          <w:rFonts w:ascii="Calibri" w:hAnsi="Calibri" w:cs="Calibri" w:asciiTheme="minorAscii" w:hAnsiTheme="minorAscii" w:cstheme="minorAscii"/>
          <w:color w:val="242424"/>
          <w:sz w:val="22"/>
          <w:szCs w:val="22"/>
        </w:rPr>
        <w:t>Flowerpots</w:t>
      </w:r>
      <w:proofErr w:type="spellEnd"/>
      <w:r w:rsidRPr="48458675" w:rsidR="00EE3D35">
        <w:rPr>
          <w:rFonts w:ascii="Calibri" w:hAnsi="Calibri" w:cs="Calibri" w:asciiTheme="minorAscii" w:hAnsiTheme="minorAscii" w:cstheme="minorAscii"/>
          <w:color w:val="242424"/>
          <w:sz w:val="22"/>
          <w:szCs w:val="22"/>
        </w:rPr>
        <w:t xml:space="preserve"> genannten Felsen am Cape </w:t>
      </w:r>
      <w:proofErr w:type="spellStart"/>
      <w:r w:rsidRPr="48458675" w:rsidR="00EE3D35">
        <w:rPr>
          <w:rFonts w:ascii="Calibri" w:hAnsi="Calibri" w:cs="Calibri" w:asciiTheme="minorAscii" w:hAnsiTheme="minorAscii" w:cstheme="minorAscii"/>
          <w:color w:val="242424"/>
          <w:sz w:val="22"/>
          <w:szCs w:val="22"/>
        </w:rPr>
        <w:t>Hopewell</w:t>
      </w:r>
      <w:proofErr w:type="spellEnd"/>
      <w:r w:rsidRPr="48458675" w:rsidR="00EE3D35">
        <w:rPr>
          <w:rFonts w:ascii="Calibri" w:hAnsi="Calibri" w:cs="Calibri" w:asciiTheme="minorAscii" w:hAnsiTheme="minorAscii" w:cstheme="minorAscii"/>
          <w:color w:val="242424"/>
          <w:sz w:val="22"/>
          <w:szCs w:val="22"/>
        </w:rPr>
        <w:t xml:space="preserve"> an der Bay </w:t>
      </w:r>
      <w:proofErr w:type="spellStart"/>
      <w:r w:rsidRPr="48458675" w:rsidR="00EE3D35">
        <w:rPr>
          <w:rFonts w:ascii="Calibri" w:hAnsi="Calibri" w:cs="Calibri" w:asciiTheme="minorAscii" w:hAnsiTheme="minorAscii" w:cstheme="minorAscii"/>
          <w:color w:val="242424"/>
          <w:sz w:val="22"/>
          <w:szCs w:val="22"/>
        </w:rPr>
        <w:t>of</w:t>
      </w:r>
      <w:proofErr w:type="spellEnd"/>
      <w:r w:rsidRPr="48458675" w:rsidR="00EE3D35">
        <w:rPr>
          <w:rFonts w:ascii="Calibri" w:hAnsi="Calibri" w:cs="Calibri" w:asciiTheme="minorAscii" w:hAnsiTheme="minorAscii" w:cstheme="minorAscii"/>
          <w:color w:val="242424"/>
          <w:sz w:val="22"/>
          <w:szCs w:val="22"/>
        </w:rPr>
        <w:t xml:space="preserve"> </w:t>
      </w:r>
      <w:r w:rsidRPr="48458675" w:rsidR="00EE3D35">
        <w:rPr>
          <w:rFonts w:ascii="Calibri" w:hAnsi="Calibri" w:cs="Calibri" w:asciiTheme="minorAscii" w:hAnsiTheme="minorAscii" w:cstheme="minorAscii"/>
          <w:color w:val="242424"/>
          <w:sz w:val="22"/>
          <w:szCs w:val="22"/>
        </w:rPr>
        <w:t>Fundy</w:t>
      </w:r>
      <w:r w:rsidRPr="48458675" w:rsidR="00EE3D35">
        <w:rPr>
          <w:rFonts w:ascii="Calibri" w:hAnsi="Calibri" w:cs="Calibri" w:asciiTheme="minorAscii" w:hAnsiTheme="minorAscii" w:cstheme="minorAscii"/>
          <w:color w:val="242424"/>
          <w:sz w:val="22"/>
          <w:szCs w:val="22"/>
        </w:rPr>
        <w:t xml:space="preserve"> in der Provinz New Brunswick bieten zweimal täglich die spektakulärste Bühne für die Weltrekordgezeiten in der Bucht. Bei Flut sind sie hübsche, aber eher unaufgeregte </w:t>
      </w:r>
      <w:r w:rsidRPr="48458675" w:rsidR="00EE3D35">
        <w:rPr>
          <w:rFonts w:ascii="Calibri" w:hAnsi="Calibri" w:cs="Calibri" w:asciiTheme="minorAscii" w:hAnsiTheme="minorAscii" w:cstheme="minorAscii"/>
          <w:color w:val="242424"/>
          <w:sz w:val="22"/>
          <w:szCs w:val="22"/>
        </w:rPr>
        <w:t>Inselchen</w:t>
      </w:r>
      <w:r w:rsidRPr="48458675" w:rsidR="00EE3D35">
        <w:rPr>
          <w:rFonts w:ascii="Calibri" w:hAnsi="Calibri" w:cs="Calibri" w:asciiTheme="minorAscii" w:hAnsiTheme="minorAscii" w:cstheme="minorAscii"/>
          <w:color w:val="242424"/>
          <w:sz w:val="22"/>
          <w:szCs w:val="22"/>
        </w:rPr>
        <w:t>. Bei Ebbe jedoch sinkt der Wasserspiegel vier Stockwerke tief ab, und zum Vorschein kommen eben jene Felsskulpturen, um die herum man bei Ebbe trockenen Fußes wandern und die man bei Flut mit dem Kanu umrunden kann. Das Spiel der mit über 16 Metern Tidenhub höchsten Gezeiten der Erde lässt sich auch noch an anderen Orte</w:t>
      </w:r>
      <w:r w:rsidRPr="48458675" w:rsidR="00EE3D35">
        <w:rPr>
          <w:rFonts w:ascii="Calibri" w:hAnsi="Calibri" w:cs="Calibri" w:asciiTheme="minorAscii" w:hAnsiTheme="minorAscii" w:cstheme="minorAscii"/>
          <w:color w:val="242424"/>
          <w:sz w:val="22"/>
          <w:szCs w:val="22"/>
        </w:rPr>
        <w:t>n</w:t>
      </w:r>
      <w:r w:rsidRPr="48458675" w:rsidR="00EE3D35">
        <w:rPr>
          <w:rFonts w:ascii="Calibri" w:hAnsi="Calibri" w:cs="Calibri" w:asciiTheme="minorAscii" w:hAnsiTheme="minorAscii" w:cstheme="minorAscii"/>
          <w:color w:val="242424"/>
          <w:sz w:val="22"/>
          <w:szCs w:val="22"/>
        </w:rPr>
        <w:t xml:space="preserve"> am Ende der Bay beobachten. Im Fischerhafen Alma und in </w:t>
      </w:r>
      <w:proofErr w:type="spellStart"/>
      <w:r w:rsidRPr="48458675" w:rsidR="00EE3D35">
        <w:rPr>
          <w:rFonts w:ascii="Calibri" w:hAnsi="Calibri" w:cs="Calibri" w:asciiTheme="minorAscii" w:hAnsiTheme="minorAscii" w:cstheme="minorAscii"/>
          <w:color w:val="242424"/>
          <w:sz w:val="22"/>
          <w:szCs w:val="22"/>
        </w:rPr>
        <w:t>Wolfville</w:t>
      </w:r>
      <w:proofErr w:type="spellEnd"/>
      <w:r w:rsidRPr="48458675" w:rsidR="00EE3D35">
        <w:rPr>
          <w:rFonts w:ascii="Calibri" w:hAnsi="Calibri" w:cs="Calibri" w:asciiTheme="minorAscii" w:hAnsiTheme="minorAscii" w:cstheme="minorAscii"/>
          <w:color w:val="242424"/>
          <w:sz w:val="22"/>
          <w:szCs w:val="22"/>
        </w:rPr>
        <w:t xml:space="preserve"> in der Provinz Nova </w:t>
      </w:r>
      <w:r w:rsidRPr="48458675" w:rsidR="00EE3D35">
        <w:rPr>
          <w:rFonts w:ascii="Calibri" w:hAnsi="Calibri" w:cs="Calibri" w:asciiTheme="minorAscii" w:hAnsiTheme="minorAscii" w:cstheme="minorAscii"/>
          <w:color w:val="242424"/>
          <w:sz w:val="22"/>
          <w:szCs w:val="22"/>
        </w:rPr>
        <w:t>Scotia</w:t>
      </w:r>
      <w:r w:rsidRPr="48458675" w:rsidR="00EE3D35">
        <w:rPr>
          <w:rFonts w:ascii="Calibri" w:hAnsi="Calibri" w:cs="Calibri" w:asciiTheme="minorAscii" w:hAnsiTheme="minorAscii" w:cstheme="minorAscii"/>
          <w:color w:val="242424"/>
          <w:sz w:val="22"/>
          <w:szCs w:val="22"/>
        </w:rPr>
        <w:t xml:space="preserve"> beispielsweise bieten die bei Ebbe auf der Seite im Schlick liegende Fischkutter reizvolle Fotomotive, und an gleich mehreren Stellen im Minas </w:t>
      </w:r>
      <w:proofErr w:type="spellStart"/>
      <w:r w:rsidRPr="48458675" w:rsidR="00EE3D35">
        <w:rPr>
          <w:rFonts w:ascii="Calibri" w:hAnsi="Calibri" w:cs="Calibri" w:asciiTheme="minorAscii" w:hAnsiTheme="minorAscii" w:cstheme="minorAscii"/>
          <w:color w:val="242424"/>
          <w:sz w:val="22"/>
          <w:szCs w:val="22"/>
        </w:rPr>
        <w:t>Basin</w:t>
      </w:r>
      <w:proofErr w:type="spellEnd"/>
      <w:r w:rsidRPr="48458675" w:rsidR="00EE3D35">
        <w:rPr>
          <w:rFonts w:ascii="Calibri" w:hAnsi="Calibri" w:cs="Calibri" w:asciiTheme="minorAscii" w:hAnsiTheme="minorAscii" w:cstheme="minorAscii"/>
          <w:color w:val="242424"/>
          <w:sz w:val="22"/>
          <w:szCs w:val="22"/>
        </w:rPr>
        <w:t xml:space="preserve"> gibt es bei Ebbe noch mehr surreal schöne Felsformationen zu fotografieren!</w:t>
      </w:r>
    </w:p>
    <w:p w:rsidR="00EE3D35" w:rsidP="48458675" w:rsidRDefault="00EE3D35" w14:paraId="19762551" w14:textId="14E4565D">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p>
    <w:p w:rsidR="00EE3D35" w:rsidP="48458675" w:rsidRDefault="00EE3D35" w14:paraId="71599C0C" w14:textId="3AA4807B">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p>
    <w:p w:rsidR="00EE3D35" w:rsidP="48458675" w:rsidRDefault="00EE3D35" w14:paraId="06EF2D63" w14:textId="4D784087">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b w:val="1"/>
          <w:bCs w:val="1"/>
          <w:color w:val="242424"/>
          <w:sz w:val="22"/>
          <w:szCs w:val="22"/>
        </w:rPr>
        <w:t xml:space="preserve">Das Museum </w:t>
      </w:r>
      <w:proofErr w:type="spellStart"/>
      <w:r w:rsidRPr="48458675" w:rsidR="00EE3D35">
        <w:rPr>
          <w:rFonts w:ascii="Calibri" w:hAnsi="Calibri" w:cs="Calibri" w:asciiTheme="minorAscii" w:hAnsiTheme="minorAscii" w:cstheme="minorAscii"/>
          <w:b w:val="1"/>
          <w:bCs w:val="1"/>
          <w:color w:val="242424"/>
          <w:sz w:val="22"/>
          <w:szCs w:val="22"/>
        </w:rPr>
        <w:t>of</w:t>
      </w:r>
      <w:proofErr w:type="spellEnd"/>
      <w:r w:rsidRPr="48458675" w:rsidR="00EE3D35">
        <w:rPr>
          <w:rFonts w:ascii="Calibri" w:hAnsi="Calibri" w:cs="Calibri" w:asciiTheme="minorAscii" w:hAnsiTheme="minorAscii" w:cstheme="minorAscii"/>
          <w:b w:val="1"/>
          <w:bCs w:val="1"/>
          <w:color w:val="242424"/>
          <w:sz w:val="22"/>
          <w:szCs w:val="22"/>
        </w:rPr>
        <w:t xml:space="preserve"> Human </w:t>
      </w:r>
      <w:r w:rsidRPr="48458675" w:rsidR="00EE3D35">
        <w:rPr>
          <w:rFonts w:ascii="Calibri" w:hAnsi="Calibri" w:cs="Calibri" w:asciiTheme="minorAscii" w:hAnsiTheme="minorAscii" w:cstheme="minorAscii"/>
          <w:b w:val="1"/>
          <w:bCs w:val="1"/>
          <w:color w:val="242424"/>
          <w:sz w:val="22"/>
          <w:szCs w:val="22"/>
        </w:rPr>
        <w:t>Rights</w:t>
      </w:r>
      <w:r w:rsidRPr="48458675" w:rsidR="00EE3D35">
        <w:rPr>
          <w:rFonts w:ascii="Calibri" w:hAnsi="Calibri" w:cs="Calibri" w:asciiTheme="minorAscii" w:hAnsiTheme="minorAscii" w:cstheme="minorAscii"/>
          <w:b w:val="1"/>
          <w:bCs w:val="1"/>
          <w:color w:val="242424"/>
          <w:sz w:val="22"/>
          <w:szCs w:val="22"/>
        </w:rPr>
        <w:t xml:space="preserve"> in Manitoba</w:t>
      </w:r>
    </w:p>
    <w:p w:rsidR="00EE3D35" w:rsidP="48458675" w:rsidRDefault="00EE3D35" w14:paraId="44E8AE99" w14:textId="1CB2B740">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color w:val="242424"/>
          <w:sz w:val="22"/>
          <w:szCs w:val="22"/>
        </w:rPr>
      </w:pPr>
    </w:p>
    <w:p w:rsidR="00EE3D35" w:rsidP="48458675" w:rsidRDefault="00EE3D35" w14:paraId="0B4220CC" w14:textId="73428B98">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 xml:space="preserve">Das gibt es nur im Ahornland: Ein Museum über die Geschichte der Menschenrechte. Allein wegen der komplexen Geometrie und Menschenrechtssymbolik seiner Architektur lohnt es sich, das Museum </w:t>
      </w:r>
      <w:proofErr w:type="spellStart"/>
      <w:r w:rsidRPr="48458675" w:rsidR="00EE3D35">
        <w:rPr>
          <w:rFonts w:ascii="Calibri" w:hAnsi="Calibri" w:cs="Calibri" w:asciiTheme="minorAscii" w:hAnsiTheme="minorAscii" w:cstheme="minorAscii"/>
          <w:color w:val="242424"/>
          <w:sz w:val="22"/>
          <w:szCs w:val="22"/>
        </w:rPr>
        <w:t>of</w:t>
      </w:r>
      <w:proofErr w:type="spellEnd"/>
      <w:r w:rsidRPr="48458675" w:rsidR="00EE3D35">
        <w:rPr>
          <w:rFonts w:ascii="Calibri" w:hAnsi="Calibri" w:cs="Calibri" w:asciiTheme="minorAscii" w:hAnsiTheme="minorAscii" w:cstheme="minorAscii"/>
          <w:color w:val="242424"/>
          <w:sz w:val="22"/>
          <w:szCs w:val="22"/>
        </w:rPr>
        <w:t xml:space="preserve"> Human </w:t>
      </w:r>
      <w:r w:rsidRPr="48458675" w:rsidR="00EE3D35">
        <w:rPr>
          <w:rFonts w:ascii="Calibri" w:hAnsi="Calibri" w:cs="Calibri" w:asciiTheme="minorAscii" w:hAnsiTheme="minorAscii" w:cstheme="minorAscii"/>
          <w:color w:val="242424"/>
          <w:sz w:val="22"/>
          <w:szCs w:val="22"/>
        </w:rPr>
        <w:t>Rights</w:t>
      </w:r>
      <w:r w:rsidRPr="48458675" w:rsidR="00EE3D35">
        <w:rPr>
          <w:rFonts w:ascii="Calibri" w:hAnsi="Calibri" w:cs="Calibri" w:asciiTheme="minorAscii" w:hAnsiTheme="minorAscii" w:cstheme="minorAscii"/>
          <w:color w:val="242424"/>
          <w:sz w:val="22"/>
          <w:szCs w:val="22"/>
        </w:rPr>
        <w:t xml:space="preserve"> in Winnipeg zu besuchen. Wie ein den Flügeln einer Friedenstaube nachempfundenes, schwerelos wirkendes Band aus über 1.300 Glasscheiben das Gebäude umarmt, ist einfach spektakulär und prägt die Skyline der Hauptstadt der Provinz Manitoba. Drinnen führen kreuz und quer verlaufende Rampen zu elf Ausstellungen auf sechs Etagen, und per Treppe oder Aufzug geht es sogar hinauf in den 100 Meter hohen Tower </w:t>
      </w:r>
      <w:proofErr w:type="spellStart"/>
      <w:r w:rsidRPr="48458675" w:rsidR="00EE3D35">
        <w:rPr>
          <w:rFonts w:ascii="Calibri" w:hAnsi="Calibri" w:cs="Calibri" w:asciiTheme="minorAscii" w:hAnsiTheme="minorAscii" w:cstheme="minorAscii"/>
          <w:color w:val="242424"/>
          <w:sz w:val="22"/>
          <w:szCs w:val="22"/>
        </w:rPr>
        <w:t>of</w:t>
      </w:r>
      <w:proofErr w:type="spellEnd"/>
      <w:r w:rsidRPr="48458675" w:rsidR="00EE3D35">
        <w:rPr>
          <w:rFonts w:ascii="Calibri" w:hAnsi="Calibri" w:cs="Calibri" w:asciiTheme="minorAscii" w:hAnsiTheme="minorAscii" w:cstheme="minorAscii"/>
          <w:color w:val="242424"/>
          <w:sz w:val="22"/>
          <w:szCs w:val="22"/>
        </w:rPr>
        <w:t xml:space="preserve"> Hope. Mithilfe topaktueller Technologie widmet sich das Museum der Geschichte der Menschenrechte in Kanada und aller Welt. Besonderes Augenmerk wird auch auf die Perspektive der indigenen Bevölkerung gelegt. Die Themenbreite reicht von der Menschenrechtsfrage in der kanadischen Gesellschaft über Völkermord bis zu Diskussionen über die Bedeutung von Worten und Sprache</w:t>
      </w:r>
      <w:r w:rsidRPr="48458675" w:rsidR="00EE3D35">
        <w:rPr>
          <w:rFonts w:ascii="Calibri" w:hAnsi="Calibri" w:cs="Calibri" w:asciiTheme="minorAscii" w:hAnsiTheme="minorAscii" w:cstheme="minorAscii"/>
          <w:color w:val="242424"/>
          <w:sz w:val="22"/>
          <w:szCs w:val="22"/>
        </w:rPr>
        <w:t>.</w:t>
      </w:r>
    </w:p>
    <w:p w:rsidR="00EE3D35" w:rsidP="48458675" w:rsidRDefault="00EE3D35" w14:paraId="36F144E8" w14:textId="49AA441B">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p>
    <w:p w:rsidR="00EE3D35" w:rsidP="48458675" w:rsidRDefault="00EE3D35" w14:paraId="1CC30A42" w14:textId="593ACD73">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p>
    <w:p w:rsidR="00EE3D35" w:rsidP="48458675" w:rsidRDefault="00EE3D35" w14:paraId="7EDC12E4" w14:textId="3429D81C">
      <w:pPr>
        <w:pStyle w:val="StandardWeb"/>
        <w:shd w:val="clear" w:color="auto" w:fill="FFFFFF" w:themeFill="background1"/>
        <w:spacing w:before="0" w:after="0"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b w:val="1"/>
          <w:bCs w:val="1"/>
          <w:color w:val="242424"/>
          <w:sz w:val="22"/>
          <w:szCs w:val="22"/>
        </w:rPr>
        <w:t>Wasserflugzeuge – nicht nur im hohen Norden</w:t>
      </w:r>
    </w:p>
    <w:p w:rsidR="00EE3D35" w:rsidP="48458675" w:rsidRDefault="00EE3D35" w14:paraId="4D9D6EFF" w14:textId="2B452F31">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 xml:space="preserve">Anflüge in ein- und zweimotorigen, mit Schwimmern ausgerüsteten Buschflugzeugen auf Ziele fernab der Zivilisation sind ein Abenteuer für sich. Manche, wie die in den engen Fjorden British Columbias oder die in den Nationalparks des hohen Nordens sind so spektakulär, dass die Gäste gleich nach der Landung strahlend verkünden, dass der Flug wohl das Highlight der Tour war. Erfahrene Buschpiloten machen solche Flugerlebnisse möglich. Und natürlich ihre zuverlässigen Flugmaschinen, ohne die eine Erschließung des hohen Nordens Kanadas undenkbar gewesen wäre. Als Transportflugzeuge fliegen sie Angler zu ihren Fly-in-Lodges, Verletzte in Krankenhäuser, Paddler mitsamt Kanus und Campingausrüstung zu ihren </w:t>
      </w:r>
      <w:r w:rsidRPr="48458675" w:rsidR="00EE3D35">
        <w:rPr>
          <w:rFonts w:ascii="Calibri" w:hAnsi="Calibri" w:cs="Calibri" w:asciiTheme="minorAscii" w:hAnsiTheme="minorAscii" w:cstheme="minorAscii"/>
          <w:color w:val="242424"/>
          <w:sz w:val="22"/>
          <w:szCs w:val="22"/>
        </w:rPr>
        <w:t>Put</w:t>
      </w:r>
      <w:r w:rsidRPr="48458675" w:rsidR="00EE3D35">
        <w:rPr>
          <w:rFonts w:ascii="Calibri" w:hAnsi="Calibri" w:cs="Calibri" w:asciiTheme="minorAscii" w:hAnsiTheme="minorAscii" w:cstheme="minorAscii"/>
          <w:color w:val="242424"/>
          <w:sz w:val="22"/>
          <w:szCs w:val="22"/>
        </w:rPr>
        <w:t xml:space="preserve">-Ins und zudem alles, was zum (Über-)Leben in der straßenlosen Wildnis nötig ist. Wer dieses echt kanadische Abenteuer erleben möchte, dem bieten sich zahlreiche spektakuläre Routen: Neben den klassischen Rundflügen über Vancouver und Victoria kann in British Columbia auch eine Walbeobachtungs- oder Gletschertour ab Whistler gebucht werden. Im Norden Saskatchewans geht es per Wasserflugzeug in die endlose Weite der Provinz und in Ontario lohnt sich ein Flug über die spektakulären Landschaften der </w:t>
      </w:r>
      <w:proofErr w:type="spellStart"/>
      <w:r w:rsidRPr="48458675" w:rsidR="00EE3D35">
        <w:rPr>
          <w:rFonts w:ascii="Calibri" w:hAnsi="Calibri" w:cs="Calibri" w:asciiTheme="minorAscii" w:hAnsiTheme="minorAscii" w:cstheme="minorAscii"/>
          <w:color w:val="242424"/>
          <w:sz w:val="22"/>
          <w:szCs w:val="22"/>
        </w:rPr>
        <w:t>Georgian</w:t>
      </w:r>
      <w:proofErr w:type="spellEnd"/>
      <w:r w:rsidRPr="48458675" w:rsidR="00EE3D35">
        <w:rPr>
          <w:rFonts w:ascii="Calibri" w:hAnsi="Calibri" w:cs="Calibri" w:asciiTheme="minorAscii" w:hAnsiTheme="minorAscii" w:cstheme="minorAscii"/>
          <w:color w:val="242424"/>
          <w:sz w:val="22"/>
          <w:szCs w:val="22"/>
        </w:rPr>
        <w:t xml:space="preserve"> Bay. Auch in Neufundland sollte </w:t>
      </w:r>
      <w:proofErr w:type="spellStart"/>
      <w:r w:rsidRPr="48458675" w:rsidR="00EE3D35">
        <w:rPr>
          <w:rFonts w:ascii="Calibri" w:hAnsi="Calibri" w:cs="Calibri" w:asciiTheme="minorAscii" w:hAnsiTheme="minorAscii" w:cstheme="minorAscii"/>
          <w:color w:val="242424"/>
          <w:sz w:val="22"/>
          <w:szCs w:val="22"/>
        </w:rPr>
        <w:t>Flightseeing</w:t>
      </w:r>
      <w:proofErr w:type="spellEnd"/>
      <w:r w:rsidRPr="48458675" w:rsidR="00EE3D35">
        <w:rPr>
          <w:rFonts w:ascii="Calibri" w:hAnsi="Calibri" w:cs="Calibri" w:asciiTheme="minorAscii" w:hAnsiTheme="minorAscii" w:cstheme="minorAscii"/>
          <w:color w:val="242424"/>
          <w:sz w:val="22"/>
          <w:szCs w:val="22"/>
        </w:rPr>
        <w:t xml:space="preserve"> auf dem Programm stehen, etwa zu den pittoresken Fischersiedlungen im Süden der Provinz. Rundflüge sind auch im Yukon oder den </w:t>
      </w:r>
      <w:proofErr w:type="spellStart"/>
      <w:r w:rsidRPr="48458675" w:rsidR="00EE3D35">
        <w:rPr>
          <w:rFonts w:ascii="Calibri" w:hAnsi="Calibri" w:cs="Calibri" w:asciiTheme="minorAscii" w:hAnsiTheme="minorAscii" w:cstheme="minorAscii"/>
          <w:color w:val="242424"/>
          <w:sz w:val="22"/>
          <w:szCs w:val="22"/>
        </w:rPr>
        <w:t>Northwest</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Territories</w:t>
      </w:r>
      <w:proofErr w:type="spellEnd"/>
      <w:r w:rsidRPr="48458675" w:rsidR="00EE3D35">
        <w:rPr>
          <w:rFonts w:ascii="Calibri" w:hAnsi="Calibri" w:cs="Calibri" w:asciiTheme="minorAscii" w:hAnsiTheme="minorAscii" w:cstheme="minorAscii"/>
          <w:color w:val="242424"/>
          <w:sz w:val="22"/>
          <w:szCs w:val="22"/>
        </w:rPr>
        <w:t xml:space="preserve"> möglich, ebenso wie Transporte von Lodge zu Lodge.</w:t>
      </w:r>
    </w:p>
    <w:p w:rsidR="00EE3D35" w:rsidP="48458675" w:rsidRDefault="00EE3D35" w14:paraId="183CC773" w14:textId="65C5BFEB">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p>
    <w:p w:rsidR="00EE3D35" w:rsidP="48458675" w:rsidRDefault="00EE3D35" w14:paraId="6C9DEFA2" w14:textId="7E94BCF4">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b w:val="1"/>
          <w:bCs w:val="1"/>
          <w:color w:val="242424"/>
          <w:sz w:val="22"/>
          <w:szCs w:val="22"/>
        </w:rPr>
        <w:t>Totempfähle in British Columbia</w:t>
      </w:r>
    </w:p>
    <w:p w:rsidRPr="00EE3D35" w:rsidR="00EE3D35" w:rsidP="48458675" w:rsidRDefault="00EE3D35" w14:paraId="652F7C68" w14:textId="4B076590">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 xml:space="preserve">Mit einem Totempfahl wissen </w:t>
      </w:r>
      <w:r w:rsidRPr="48458675" w:rsidR="00EE3D35">
        <w:rPr>
          <w:rFonts w:ascii="Calibri" w:hAnsi="Calibri" w:cs="Calibri" w:asciiTheme="minorAscii" w:hAnsiTheme="minorAscii" w:cstheme="minorAscii"/>
          <w:color w:val="242424"/>
          <w:sz w:val="22"/>
          <w:szCs w:val="22"/>
        </w:rPr>
        <w:t>nur</w:t>
      </w:r>
      <w:r w:rsidRPr="48458675" w:rsidR="00EE3D35">
        <w:rPr>
          <w:rFonts w:ascii="Calibri" w:hAnsi="Calibri" w:cs="Calibri" w:asciiTheme="minorAscii" w:hAnsiTheme="minorAscii" w:cstheme="minorAscii"/>
          <w:color w:val="242424"/>
          <w:sz w:val="22"/>
          <w:szCs w:val="22"/>
        </w:rPr>
        <w:t xml:space="preserve"> wenig</w:t>
      </w:r>
      <w:r w:rsidRPr="48458675" w:rsidR="00EE3D35">
        <w:rPr>
          <w:rFonts w:ascii="Calibri" w:hAnsi="Calibri" w:cs="Calibri" w:asciiTheme="minorAscii" w:hAnsiTheme="minorAscii" w:cstheme="minorAscii"/>
          <w:color w:val="242424"/>
          <w:sz w:val="22"/>
          <w:szCs w:val="22"/>
        </w:rPr>
        <w:t>e</w:t>
      </w:r>
      <w:r w:rsidRPr="48458675" w:rsidR="00EE3D35">
        <w:rPr>
          <w:rFonts w:ascii="Calibri" w:hAnsi="Calibri" w:cs="Calibri" w:asciiTheme="minorAscii" w:hAnsiTheme="minorAscii" w:cstheme="minorAscii"/>
          <w:color w:val="242424"/>
          <w:sz w:val="22"/>
          <w:szCs w:val="22"/>
        </w:rPr>
        <w:t xml:space="preserve"> Europäer etwas anzufangen. Meist werden die Monumentalskulpturen aus Holz mit den surrealen, nicht naturgetreu dargestellten Tieren und Gesichtern für reine Kunstobjekte gehalten. Dass sie als Identitätssymbole der indigenen Völker Nordamerikas gelten, ist weniger bekannt. Die Heimat des Totempfahls liegt an der Küste von British Columbia, bei den Stämmen der </w:t>
      </w:r>
      <w:proofErr w:type="spellStart"/>
      <w:r w:rsidRPr="48458675" w:rsidR="00EE3D35">
        <w:rPr>
          <w:rFonts w:ascii="Calibri" w:hAnsi="Calibri" w:cs="Calibri" w:asciiTheme="minorAscii" w:hAnsiTheme="minorAscii" w:cstheme="minorAscii"/>
          <w:color w:val="242424"/>
          <w:sz w:val="22"/>
          <w:szCs w:val="22"/>
        </w:rPr>
        <w:t>Haida</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Nuxalt</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Kwakwaka'wakw</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Tlingit</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Tsimshian</w:t>
      </w:r>
      <w:proofErr w:type="spellEnd"/>
      <w:r w:rsidRPr="48458675" w:rsidR="00EE3D35">
        <w:rPr>
          <w:rFonts w:ascii="Calibri" w:hAnsi="Calibri" w:cs="Calibri" w:asciiTheme="minorAscii" w:hAnsiTheme="minorAscii" w:cstheme="minorAscii"/>
          <w:color w:val="242424"/>
          <w:sz w:val="22"/>
          <w:szCs w:val="22"/>
        </w:rPr>
        <w:t xml:space="preserve"> und Coast </w:t>
      </w:r>
      <w:proofErr w:type="spellStart"/>
      <w:r w:rsidRPr="48458675" w:rsidR="00EE3D35">
        <w:rPr>
          <w:rFonts w:ascii="Calibri" w:hAnsi="Calibri" w:cs="Calibri" w:asciiTheme="minorAscii" w:hAnsiTheme="minorAscii" w:cstheme="minorAscii"/>
          <w:color w:val="242424"/>
          <w:sz w:val="22"/>
          <w:szCs w:val="22"/>
        </w:rPr>
        <w:t>Salish</w:t>
      </w:r>
      <w:proofErr w:type="spellEnd"/>
      <w:r w:rsidRPr="48458675" w:rsidR="00EE3D35">
        <w:rPr>
          <w:rFonts w:ascii="Calibri" w:hAnsi="Calibri" w:cs="Calibri" w:asciiTheme="minorAscii" w:hAnsiTheme="minorAscii" w:cstheme="minorAscii"/>
          <w:color w:val="242424"/>
          <w:sz w:val="22"/>
          <w:szCs w:val="22"/>
        </w:rPr>
        <w:t xml:space="preserve">. Meist wird der Pfahl aus dem Holz der </w:t>
      </w:r>
      <w:proofErr w:type="spellStart"/>
      <w:r w:rsidRPr="48458675" w:rsidR="00EE3D35">
        <w:rPr>
          <w:rFonts w:ascii="Calibri" w:hAnsi="Calibri" w:cs="Calibri" w:asciiTheme="minorAscii" w:hAnsiTheme="minorAscii" w:cstheme="minorAscii"/>
          <w:color w:val="242424"/>
          <w:sz w:val="22"/>
          <w:szCs w:val="22"/>
        </w:rPr>
        <w:t>Rotzeder</w:t>
      </w:r>
      <w:proofErr w:type="spellEnd"/>
      <w:r w:rsidRPr="48458675" w:rsidR="00EE3D35">
        <w:rPr>
          <w:rFonts w:ascii="Calibri" w:hAnsi="Calibri" w:cs="Calibri" w:asciiTheme="minorAscii" w:hAnsiTheme="minorAscii" w:cstheme="minorAscii"/>
          <w:color w:val="242424"/>
          <w:sz w:val="22"/>
          <w:szCs w:val="22"/>
        </w:rPr>
        <w:t xml:space="preserve"> gefertigt und ist zwischen siebeneinhalb und neun Meter hoch. Seine traditionelle Bedeutung ist vielfältig. Von oben nach unten gelesen erinnern die Motive - meist stilisierte Mensch- und Tiergesichter - an wichtige Begebenheiten in der Geschichte einer Person, Familie oder eines Clans. Totempfähle können auch errichtet werden, um Fremde abzuschrecken, Hochzeiten zu feiern oder jemanden aus einem anderen Stamm öffentlich bloßzustellen. </w:t>
      </w:r>
      <w:r w:rsidRPr="48458675" w:rsidR="00EE3D35">
        <w:rPr>
          <w:rFonts w:ascii="Calibri" w:hAnsi="Calibri" w:cs="Calibri" w:asciiTheme="minorAscii" w:hAnsiTheme="minorAscii" w:cstheme="minorAscii"/>
          <w:color w:val="242424"/>
          <w:sz w:val="22"/>
          <w:szCs w:val="22"/>
        </w:rPr>
        <w:t xml:space="preserve">Oft </w:t>
      </w:r>
      <w:r w:rsidRPr="48458675" w:rsidR="00EE3D35">
        <w:rPr>
          <w:rFonts w:ascii="Calibri" w:hAnsi="Calibri" w:cs="Calibri" w:asciiTheme="minorAscii" w:hAnsiTheme="minorAscii" w:cstheme="minorAscii"/>
          <w:color w:val="242424"/>
          <w:sz w:val="22"/>
          <w:szCs w:val="22"/>
        </w:rPr>
        <w:t xml:space="preserve">porträtierte Tiere sind Rabe, Adler, Donnervogel, Bär, Biber, Wolf und </w:t>
      </w:r>
      <w:r w:rsidRPr="48458675" w:rsidR="00EE3D35">
        <w:rPr>
          <w:rFonts w:ascii="Calibri" w:hAnsi="Calibri" w:cs="Calibri" w:asciiTheme="minorAscii" w:hAnsiTheme="minorAscii" w:cstheme="minorAscii"/>
          <w:color w:val="242424"/>
          <w:sz w:val="22"/>
          <w:szCs w:val="22"/>
        </w:rPr>
        <w:t>Orca</w:t>
      </w:r>
      <w:r w:rsidRPr="48458675" w:rsidR="00EE3D35">
        <w:rPr>
          <w:rFonts w:ascii="Calibri" w:hAnsi="Calibri" w:cs="Calibri" w:asciiTheme="minorAscii" w:hAnsiTheme="minorAscii" w:cstheme="minorAscii"/>
          <w:color w:val="242424"/>
          <w:sz w:val="22"/>
          <w:szCs w:val="22"/>
        </w:rPr>
        <w:t xml:space="preserve">, die beliebtesten Farben sind Rot, Schwarz, Weiß, Grün und Blau. Besonders eindrucksvolle Totempfähle sind im Stanley Park in Vancouver, in </w:t>
      </w:r>
      <w:proofErr w:type="spellStart"/>
      <w:r w:rsidRPr="48458675" w:rsidR="00EE3D35">
        <w:rPr>
          <w:rFonts w:ascii="Calibri" w:hAnsi="Calibri" w:cs="Calibri" w:asciiTheme="minorAscii" w:hAnsiTheme="minorAscii" w:cstheme="minorAscii"/>
          <w:color w:val="242424"/>
          <w:sz w:val="22"/>
          <w:szCs w:val="22"/>
        </w:rPr>
        <w:t>Kitwanga</w:t>
      </w:r>
      <w:proofErr w:type="spellEnd"/>
      <w:r w:rsidRPr="48458675" w:rsidR="00EE3D35">
        <w:rPr>
          <w:rFonts w:ascii="Calibri" w:hAnsi="Calibri" w:cs="Calibri" w:asciiTheme="minorAscii" w:hAnsiTheme="minorAscii" w:cstheme="minorAscii"/>
          <w:color w:val="242424"/>
          <w:sz w:val="22"/>
          <w:szCs w:val="22"/>
        </w:rPr>
        <w:t xml:space="preserve"> am Stewart </w:t>
      </w:r>
      <w:proofErr w:type="spellStart"/>
      <w:r w:rsidRPr="48458675" w:rsidR="00EE3D35">
        <w:rPr>
          <w:rFonts w:ascii="Calibri" w:hAnsi="Calibri" w:cs="Calibri" w:asciiTheme="minorAscii" w:hAnsiTheme="minorAscii" w:cstheme="minorAscii"/>
          <w:color w:val="242424"/>
          <w:sz w:val="22"/>
          <w:szCs w:val="22"/>
        </w:rPr>
        <w:t>Cassiar</w:t>
      </w:r>
      <w:proofErr w:type="spellEnd"/>
      <w:r w:rsidRPr="48458675" w:rsidR="00EE3D35">
        <w:rPr>
          <w:rFonts w:ascii="Calibri" w:hAnsi="Calibri" w:cs="Calibri" w:asciiTheme="minorAscii" w:hAnsiTheme="minorAscii" w:cstheme="minorAscii"/>
          <w:color w:val="242424"/>
          <w:sz w:val="22"/>
          <w:szCs w:val="22"/>
        </w:rPr>
        <w:t xml:space="preserve"> Highway, in Alert Bay vor Vancouver Island und in </w:t>
      </w:r>
      <w:proofErr w:type="spellStart"/>
      <w:r w:rsidRPr="48458675" w:rsidR="00EE3D35">
        <w:rPr>
          <w:rFonts w:ascii="Calibri" w:hAnsi="Calibri" w:cs="Calibri" w:asciiTheme="minorAscii" w:hAnsiTheme="minorAscii" w:cstheme="minorAscii"/>
          <w:color w:val="242424"/>
          <w:sz w:val="22"/>
          <w:szCs w:val="22"/>
        </w:rPr>
        <w:t>Haida</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Gwaii</w:t>
      </w:r>
      <w:proofErr w:type="spellEnd"/>
      <w:r w:rsidRPr="48458675" w:rsidR="00EE3D35">
        <w:rPr>
          <w:rFonts w:ascii="Calibri" w:hAnsi="Calibri" w:cs="Calibri" w:asciiTheme="minorAscii" w:hAnsiTheme="minorAscii" w:cstheme="minorAscii"/>
          <w:color w:val="242424"/>
          <w:sz w:val="22"/>
          <w:szCs w:val="22"/>
        </w:rPr>
        <w:t xml:space="preserve"> zu sehen.</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EE3D35" w:rsidR="00EE3D35" w:rsidP="48458675" w:rsidRDefault="00EE3D35" w14:paraId="42EA0C2E" w14:textId="192876A0">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p>
    <w:p w:rsidRPr="00EE3D35" w:rsidR="00EE3D35" w:rsidP="48458675" w:rsidRDefault="00EE3D35" w14:paraId="5DE4BECE" w14:textId="2CD0FBCC">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b w:val="1"/>
          <w:bCs w:val="1"/>
          <w:color w:val="242424"/>
          <w:sz w:val="22"/>
          <w:szCs w:val="22"/>
        </w:rPr>
        <w:t xml:space="preserve">Eiswein </w:t>
      </w:r>
      <w:proofErr w:type="spellStart"/>
      <w:r w:rsidRPr="48458675" w:rsidR="00EE3D35">
        <w:rPr>
          <w:rFonts w:ascii="Calibri" w:hAnsi="Calibri" w:cs="Calibri" w:asciiTheme="minorAscii" w:hAnsiTheme="minorAscii" w:cstheme="minorAscii"/>
          <w:b w:val="1"/>
          <w:bCs w:val="1"/>
          <w:color w:val="242424"/>
          <w:sz w:val="22"/>
          <w:szCs w:val="22"/>
        </w:rPr>
        <w:t>born</w:t>
      </w:r>
      <w:proofErr w:type="spellEnd"/>
      <w:r w:rsidRPr="48458675" w:rsidR="00EE3D35">
        <w:rPr>
          <w:rFonts w:ascii="Calibri" w:hAnsi="Calibri" w:cs="Calibri" w:asciiTheme="minorAscii" w:hAnsiTheme="minorAscii" w:cstheme="minorAscii"/>
          <w:b w:val="1"/>
          <w:bCs w:val="1"/>
          <w:color w:val="242424"/>
          <w:sz w:val="22"/>
          <w:szCs w:val="22"/>
        </w:rPr>
        <w:t xml:space="preserve"> in Ontario</w:t>
      </w:r>
    </w:p>
    <w:p w:rsidRPr="00EE3D35" w:rsidR="00EE3D35" w:rsidP="48458675" w:rsidRDefault="00EE3D35" w14:paraId="08BAE56B" w14:textId="5BEF1DB2">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 xml:space="preserve">Wonach duftet es? Nach getrockneten Aprikosen? Orangenblüten? Kaum ist die schlanke kleine 375 Milliliter-Flasche entkorkt, entströmt ihr ein unbeschreibliches Bouquet, goldgelb leuchtet der </w:t>
      </w:r>
      <w:r w:rsidRPr="48458675" w:rsidR="00EE3D35">
        <w:rPr>
          <w:rFonts w:ascii="Calibri" w:hAnsi="Calibri" w:cs="Calibri" w:asciiTheme="minorAscii" w:hAnsiTheme="minorAscii" w:cstheme="minorAscii"/>
          <w:color w:val="242424"/>
          <w:sz w:val="22"/>
          <w:szCs w:val="22"/>
        </w:rPr>
        <w:t>Ice</w:t>
      </w:r>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Wine</w:t>
      </w:r>
      <w:proofErr w:type="spellEnd"/>
      <w:r w:rsidRPr="48458675" w:rsidR="00EE3D35">
        <w:rPr>
          <w:rFonts w:ascii="Calibri" w:hAnsi="Calibri" w:cs="Calibri" w:asciiTheme="minorAscii" w:hAnsiTheme="minorAscii" w:cstheme="minorAscii"/>
          <w:color w:val="242424"/>
          <w:sz w:val="22"/>
          <w:szCs w:val="22"/>
        </w:rPr>
        <w:t xml:space="preserve"> im Glas. Kanadas Eiswein ist weltberühmt. Seine Erfolgsgeschichte begann in den 1970er Jahren auf dem Weingut </w:t>
      </w:r>
      <w:proofErr w:type="spellStart"/>
      <w:r w:rsidRPr="48458675" w:rsidR="00EE3D35">
        <w:rPr>
          <w:rFonts w:ascii="Calibri" w:hAnsi="Calibri" w:cs="Calibri" w:asciiTheme="minorAscii" w:hAnsiTheme="minorAscii" w:cstheme="minorAscii"/>
          <w:color w:val="242424"/>
          <w:sz w:val="22"/>
          <w:szCs w:val="22"/>
        </w:rPr>
        <w:t>Inniskillin</w:t>
      </w:r>
      <w:proofErr w:type="spellEnd"/>
      <w:r w:rsidRPr="48458675" w:rsidR="00EE3D35">
        <w:rPr>
          <w:rFonts w:ascii="Calibri" w:hAnsi="Calibri" w:cs="Calibri" w:asciiTheme="minorAscii" w:hAnsiTheme="minorAscii" w:cstheme="minorAscii"/>
          <w:color w:val="242424"/>
          <w:sz w:val="22"/>
          <w:szCs w:val="22"/>
        </w:rPr>
        <w:t xml:space="preserve"> in Niagara-on-</w:t>
      </w:r>
      <w:proofErr w:type="spellStart"/>
      <w:r w:rsidRPr="48458675" w:rsidR="00EE3D35">
        <w:rPr>
          <w:rFonts w:ascii="Calibri" w:hAnsi="Calibri" w:cs="Calibri" w:asciiTheme="minorAscii" w:hAnsiTheme="minorAscii" w:cstheme="minorAscii"/>
          <w:color w:val="242424"/>
          <w:sz w:val="22"/>
          <w:szCs w:val="22"/>
        </w:rPr>
        <w:t>the</w:t>
      </w:r>
      <w:proofErr w:type="spellEnd"/>
      <w:r w:rsidRPr="48458675" w:rsidR="00EE3D35">
        <w:rPr>
          <w:rFonts w:ascii="Calibri" w:hAnsi="Calibri" w:cs="Calibri" w:asciiTheme="minorAscii" w:hAnsiTheme="minorAscii" w:cstheme="minorAscii"/>
          <w:color w:val="242424"/>
          <w:sz w:val="22"/>
          <w:szCs w:val="22"/>
        </w:rPr>
        <w:t xml:space="preserve">-Lake in Ontario. Nirgendwo sonst auf der Welt ist das Klima so günstig wie auf der Niagara-Halbinsel: Kalte Winter mit Frost um minus acht Grad lassen die Trauben auf natürliche Weise direkt am Weinstock gefrieren, gelesen werden sie von Hand. Dann werden sie gepresst und der gewonnene Saft fermentiert. Das Resultat ist ein luxuriöser Dessertwein, dessen Süße jedoch von hoher Säure gepuffert wird. Heute gehört Kanada zu den weltgrößten Herstellern von Eiswein. Der Anbau ist in nur vier Provinzen möglich, in Ontario, Québec, Nova </w:t>
      </w:r>
      <w:r w:rsidRPr="48458675" w:rsidR="00EE3D35">
        <w:rPr>
          <w:rFonts w:ascii="Calibri" w:hAnsi="Calibri" w:cs="Calibri" w:asciiTheme="minorAscii" w:hAnsiTheme="minorAscii" w:cstheme="minorAscii"/>
          <w:color w:val="242424"/>
          <w:sz w:val="22"/>
          <w:szCs w:val="22"/>
        </w:rPr>
        <w:t>Scotia</w:t>
      </w:r>
      <w:r w:rsidRPr="48458675" w:rsidR="00EE3D35">
        <w:rPr>
          <w:rFonts w:ascii="Calibri" w:hAnsi="Calibri" w:cs="Calibri" w:asciiTheme="minorAscii" w:hAnsiTheme="minorAscii" w:cstheme="minorAscii"/>
          <w:color w:val="242424"/>
          <w:sz w:val="22"/>
          <w:szCs w:val="22"/>
        </w:rPr>
        <w:t xml:space="preserve"> und British Columbia. Wer Kanada besucht, hat die einmalige Gelegenheit, Eiswein zu erleben und nicht nur zu kosten, etwa auf dem größten Weinfestival Kanadas, dem Niagara </w:t>
      </w:r>
      <w:proofErr w:type="spellStart"/>
      <w:r w:rsidRPr="48458675" w:rsidR="00EE3D35">
        <w:rPr>
          <w:rFonts w:ascii="Calibri" w:hAnsi="Calibri" w:cs="Calibri" w:asciiTheme="minorAscii" w:hAnsiTheme="minorAscii" w:cstheme="minorAscii"/>
          <w:color w:val="242424"/>
          <w:sz w:val="22"/>
          <w:szCs w:val="22"/>
        </w:rPr>
        <w:t>Icewine</w:t>
      </w:r>
      <w:proofErr w:type="spellEnd"/>
      <w:r w:rsidRPr="48458675" w:rsidR="00EE3D35">
        <w:rPr>
          <w:rFonts w:ascii="Calibri" w:hAnsi="Calibri" w:cs="Calibri" w:asciiTheme="minorAscii" w:hAnsiTheme="minorAscii" w:cstheme="minorAscii"/>
          <w:color w:val="242424"/>
          <w:sz w:val="22"/>
          <w:szCs w:val="22"/>
        </w:rPr>
        <w:t xml:space="preserve"> Festival, sowie dem Nova </w:t>
      </w:r>
      <w:r w:rsidRPr="48458675" w:rsidR="00EE3D35">
        <w:rPr>
          <w:rFonts w:ascii="Calibri" w:hAnsi="Calibri" w:cs="Calibri" w:asciiTheme="minorAscii" w:hAnsiTheme="minorAscii" w:cstheme="minorAscii"/>
          <w:color w:val="242424"/>
          <w:sz w:val="22"/>
          <w:szCs w:val="22"/>
        </w:rPr>
        <w:t>Scotia</w:t>
      </w:r>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Icewine</w:t>
      </w:r>
      <w:proofErr w:type="spellEnd"/>
      <w:r w:rsidRPr="48458675" w:rsidR="00EE3D35">
        <w:rPr>
          <w:rFonts w:ascii="Calibri" w:hAnsi="Calibri" w:cs="Calibri" w:asciiTheme="minorAscii" w:hAnsiTheme="minorAscii" w:cstheme="minorAscii"/>
          <w:color w:val="242424"/>
          <w:sz w:val="22"/>
          <w:szCs w:val="22"/>
        </w:rPr>
        <w:t xml:space="preserve"> Festival oder dem </w:t>
      </w:r>
      <w:proofErr w:type="spellStart"/>
      <w:r w:rsidRPr="48458675" w:rsidR="00EE3D35">
        <w:rPr>
          <w:rFonts w:ascii="Calibri" w:hAnsi="Calibri" w:cs="Calibri" w:asciiTheme="minorAscii" w:hAnsiTheme="minorAscii" w:cstheme="minorAscii"/>
          <w:color w:val="242424"/>
          <w:sz w:val="22"/>
          <w:szCs w:val="22"/>
        </w:rPr>
        <w:t>Okanagan</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Wine</w:t>
      </w:r>
      <w:proofErr w:type="spellEnd"/>
      <w:r w:rsidRPr="48458675" w:rsidR="00EE3D35">
        <w:rPr>
          <w:rFonts w:ascii="Calibri" w:hAnsi="Calibri" w:cs="Calibri" w:asciiTheme="minorAscii" w:hAnsiTheme="minorAscii" w:cstheme="minorAscii"/>
          <w:color w:val="242424"/>
          <w:sz w:val="22"/>
          <w:szCs w:val="22"/>
        </w:rPr>
        <w:t xml:space="preserve"> Festival in British Columbia. Unzählige Weingüter bieten zudem Verkostungen und weitere Eiswein-Erlebnisse an.</w:t>
      </w:r>
    </w:p>
    <w:p w:rsidRPr="00EE3D35" w:rsidR="00EE3D35" w:rsidP="48458675" w:rsidRDefault="00EE3D35" w14:paraId="7388589E" w14:textId="7DAE7E8B">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p>
    <w:p w:rsidRPr="00EE3D35" w:rsidR="00EE3D35" w:rsidP="48458675" w:rsidRDefault="00EE3D35" w14:paraId="0673E008" w14:textId="62A23DE6">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b w:val="1"/>
          <w:bCs w:val="1"/>
          <w:color w:val="242424"/>
          <w:sz w:val="22"/>
          <w:szCs w:val="22"/>
        </w:rPr>
        <w:t>Kanu</w:t>
      </w:r>
      <w:r w:rsidRPr="48458675" w:rsidR="00EE3D35">
        <w:rPr>
          <w:rFonts w:ascii="Calibri" w:hAnsi="Calibri" w:cs="Calibri" w:asciiTheme="minorAscii" w:hAnsiTheme="minorAscii" w:cstheme="minorAscii"/>
          <w:b w:val="1"/>
          <w:bCs w:val="1"/>
          <w:color w:val="242424"/>
          <w:sz w:val="22"/>
          <w:szCs w:val="22"/>
        </w:rPr>
        <w:t>-Abenteuer</w:t>
      </w:r>
    </w:p>
    <w:p w:rsidRPr="00EE3D35" w:rsidR="00EE3D35" w:rsidP="48458675" w:rsidRDefault="00EE3D35" w14:paraId="3617796C" w14:textId="17D7EE70">
      <w:pPr>
        <w:pStyle w:val="StandardWeb"/>
        <w:shd w:val="clear" w:color="auto" w:fill="FFFFFF" w:themeFill="background1"/>
        <w:spacing w:line="276" w:lineRule="auto"/>
        <w:ind w:left="567" w:right="543"/>
        <w:jc w:val="both"/>
        <w:rPr>
          <w:rFonts w:ascii="Calibri" w:hAnsi="Calibri" w:cs="Calibri" w:asciiTheme="minorAscii" w:hAnsiTheme="minorAscii" w:cstheme="minorAscii"/>
          <w:b w:val="1"/>
          <w:bCs w:val="1"/>
          <w:color w:val="242424"/>
          <w:sz w:val="22"/>
          <w:szCs w:val="22"/>
        </w:rPr>
      </w:pPr>
      <w:r w:rsidRPr="48458675" w:rsidR="00EE3D35">
        <w:rPr>
          <w:rFonts w:ascii="Calibri" w:hAnsi="Calibri" w:cs="Calibri" w:asciiTheme="minorAscii" w:hAnsiTheme="minorAscii" w:cstheme="minorAscii"/>
          <w:color w:val="242424"/>
          <w:sz w:val="22"/>
          <w:szCs w:val="22"/>
        </w:rPr>
        <w:t>Kanus gehören zu Kanada wie Biber und Bären. Kanadier verbringen die Wochenenden auf Kanu-und Ka</w:t>
      </w:r>
      <w:r w:rsidRPr="48458675" w:rsidR="00EE3D35">
        <w:rPr>
          <w:rFonts w:ascii="Calibri" w:hAnsi="Calibri" w:cs="Calibri" w:asciiTheme="minorAscii" w:hAnsiTheme="minorAscii" w:cstheme="minorAscii"/>
          <w:color w:val="242424"/>
          <w:sz w:val="22"/>
          <w:szCs w:val="22"/>
        </w:rPr>
        <w:t>j</w:t>
      </w:r>
      <w:r w:rsidRPr="48458675" w:rsidR="00EE3D35">
        <w:rPr>
          <w:rFonts w:ascii="Calibri" w:hAnsi="Calibri" w:cs="Calibri" w:asciiTheme="minorAscii" w:hAnsiTheme="minorAscii" w:cstheme="minorAscii"/>
          <w:color w:val="242424"/>
          <w:sz w:val="22"/>
          <w:szCs w:val="22"/>
        </w:rPr>
        <w:t xml:space="preserve">aktouren, Besucher aus aller Welt buchen Kanu-Abenteuer im wilden Backcountry. Doch das so funktionale wie elegante Stück Holz ist auch Kulturgut. Bevor Kanada Straßen und Eisenbahnen hatte, bestimmten die aus Birkenrinde und am Pazifik aus Baumstämmen geschnitzten Verkehrsmittel den Alltag der indigenen Völker. Kanus transportierten Menschen, Tiere und Handelsgut. Seit Jahrtausenden bekannte Kanurouten verbanden den Osten mit Westen und Süden. Die frankofonen, Voyageurs genannten Pelzhändler folgten ihren indigenen Handelspartnern, „entdeckten“ dabei die Rocky Mountains. Kanada vom Wasser aus zu sehen, hat seinen ganz besonderen Reiz. Zahlreiche Kanu-Abenteuer in so gut wie allen Provinzen bieten einzigartige Erlebnisse in der Natur und ermöglichen es, tief in die Geschichte des Ahornlands zu reisen. In Ontario, Manitoba und den </w:t>
      </w:r>
      <w:proofErr w:type="spellStart"/>
      <w:r w:rsidRPr="48458675" w:rsidR="00EE3D35">
        <w:rPr>
          <w:rFonts w:ascii="Calibri" w:hAnsi="Calibri" w:cs="Calibri" w:asciiTheme="minorAscii" w:hAnsiTheme="minorAscii" w:cstheme="minorAscii"/>
          <w:color w:val="242424"/>
          <w:sz w:val="22"/>
          <w:szCs w:val="22"/>
        </w:rPr>
        <w:t>Northwest</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Territories</w:t>
      </w:r>
      <w:proofErr w:type="spellEnd"/>
      <w:r w:rsidRPr="48458675" w:rsidR="00EE3D35">
        <w:rPr>
          <w:rFonts w:ascii="Calibri" w:hAnsi="Calibri" w:cs="Calibri" w:asciiTheme="minorAscii" w:hAnsiTheme="minorAscii" w:cstheme="minorAscii"/>
          <w:color w:val="242424"/>
          <w:sz w:val="22"/>
          <w:szCs w:val="22"/>
        </w:rPr>
        <w:t xml:space="preserve"> paddeln Besucher im Kielwasser der alten Pelzhändler auf historischen Flüssen. In der Bay </w:t>
      </w:r>
      <w:proofErr w:type="spellStart"/>
      <w:r w:rsidRPr="48458675" w:rsidR="00EE3D35">
        <w:rPr>
          <w:rFonts w:ascii="Calibri" w:hAnsi="Calibri" w:cs="Calibri" w:asciiTheme="minorAscii" w:hAnsiTheme="minorAscii" w:cstheme="minorAscii"/>
          <w:color w:val="242424"/>
          <w:sz w:val="22"/>
          <w:szCs w:val="22"/>
        </w:rPr>
        <w:t>of</w:t>
      </w:r>
      <w:proofErr w:type="spellEnd"/>
      <w:r w:rsidRPr="48458675" w:rsidR="00EE3D35">
        <w:rPr>
          <w:rFonts w:ascii="Calibri" w:hAnsi="Calibri" w:cs="Calibri" w:asciiTheme="minorAscii" w:hAnsiTheme="minorAscii" w:cstheme="minorAscii"/>
          <w:color w:val="242424"/>
          <w:sz w:val="22"/>
          <w:szCs w:val="22"/>
        </w:rPr>
        <w:t xml:space="preserve"> </w:t>
      </w:r>
      <w:r w:rsidRPr="48458675" w:rsidR="00EE3D35">
        <w:rPr>
          <w:rFonts w:ascii="Calibri" w:hAnsi="Calibri" w:cs="Calibri" w:asciiTheme="minorAscii" w:hAnsiTheme="minorAscii" w:cstheme="minorAscii"/>
          <w:color w:val="242424"/>
          <w:sz w:val="22"/>
          <w:szCs w:val="22"/>
        </w:rPr>
        <w:t>Fundy</w:t>
      </w:r>
      <w:r w:rsidRPr="48458675" w:rsidR="00EE3D35">
        <w:rPr>
          <w:rFonts w:ascii="Calibri" w:hAnsi="Calibri" w:cs="Calibri" w:asciiTheme="minorAscii" w:hAnsiTheme="minorAscii" w:cstheme="minorAscii"/>
          <w:color w:val="242424"/>
          <w:sz w:val="22"/>
          <w:szCs w:val="22"/>
        </w:rPr>
        <w:t xml:space="preserve"> kann man den höchsten Tidenhub der Welt erleben und in Neufundland gigantische Eisberge </w:t>
      </w:r>
      <w:proofErr w:type="spellStart"/>
      <w:r w:rsidRPr="48458675" w:rsidR="00EE3D35">
        <w:rPr>
          <w:rFonts w:ascii="Calibri" w:hAnsi="Calibri" w:cs="Calibri" w:asciiTheme="minorAscii" w:hAnsiTheme="minorAscii" w:cstheme="minorAscii"/>
          <w:color w:val="242424"/>
          <w:sz w:val="22"/>
          <w:szCs w:val="22"/>
        </w:rPr>
        <w:t>umpaddeln</w:t>
      </w:r>
      <w:proofErr w:type="spellEnd"/>
      <w:r w:rsidRPr="48458675" w:rsidR="00EE3D35">
        <w:rPr>
          <w:rFonts w:ascii="Calibri" w:hAnsi="Calibri" w:cs="Calibri" w:asciiTheme="minorAscii" w:hAnsiTheme="minorAscii" w:cstheme="minorAscii"/>
          <w:color w:val="242424"/>
          <w:sz w:val="22"/>
          <w:szCs w:val="22"/>
        </w:rPr>
        <w:t xml:space="preserve">, während rund um Prince Edward Island gemütliche Touren von B&amp;B zu B&amp;B warten. Auch ikonische Abenteuer in endloser menschenloser Weite locken, auf dem </w:t>
      </w:r>
      <w:proofErr w:type="spellStart"/>
      <w:r w:rsidRPr="48458675" w:rsidR="00EE3D35">
        <w:rPr>
          <w:rFonts w:ascii="Calibri" w:hAnsi="Calibri" w:cs="Calibri" w:asciiTheme="minorAscii" w:hAnsiTheme="minorAscii" w:cstheme="minorAscii"/>
          <w:color w:val="242424"/>
          <w:sz w:val="22"/>
          <w:szCs w:val="22"/>
        </w:rPr>
        <w:t>Tatshenshini</w:t>
      </w:r>
      <w:proofErr w:type="spellEnd"/>
      <w:r w:rsidRPr="48458675" w:rsidR="00EE3D35">
        <w:rPr>
          <w:rFonts w:ascii="Calibri" w:hAnsi="Calibri" w:cs="Calibri" w:asciiTheme="minorAscii" w:hAnsiTheme="minorAscii" w:cstheme="minorAscii"/>
          <w:color w:val="242424"/>
          <w:sz w:val="22"/>
          <w:szCs w:val="22"/>
        </w:rPr>
        <w:t xml:space="preserve"> im Yukon </w:t>
      </w:r>
      <w:proofErr w:type="spellStart"/>
      <w:r w:rsidRPr="48458675" w:rsidR="00EE3D35">
        <w:rPr>
          <w:rFonts w:ascii="Calibri" w:hAnsi="Calibri" w:cs="Calibri" w:asciiTheme="minorAscii" w:hAnsiTheme="minorAscii" w:cstheme="minorAscii"/>
          <w:color w:val="242424"/>
          <w:sz w:val="22"/>
          <w:szCs w:val="22"/>
        </w:rPr>
        <w:t>Territory</w:t>
      </w:r>
      <w:proofErr w:type="spellEnd"/>
      <w:r w:rsidRPr="48458675" w:rsidR="00EE3D35">
        <w:rPr>
          <w:rFonts w:ascii="Calibri" w:hAnsi="Calibri" w:cs="Calibri" w:asciiTheme="minorAscii" w:hAnsiTheme="minorAscii" w:cstheme="minorAscii"/>
          <w:color w:val="242424"/>
          <w:sz w:val="22"/>
          <w:szCs w:val="22"/>
        </w:rPr>
        <w:t xml:space="preserve">, dem South </w:t>
      </w:r>
      <w:proofErr w:type="spellStart"/>
      <w:r w:rsidRPr="48458675" w:rsidR="00EE3D35">
        <w:rPr>
          <w:rFonts w:ascii="Calibri" w:hAnsi="Calibri" w:cs="Calibri" w:asciiTheme="minorAscii" w:hAnsiTheme="minorAscii" w:cstheme="minorAscii"/>
          <w:color w:val="242424"/>
          <w:sz w:val="22"/>
          <w:szCs w:val="22"/>
        </w:rPr>
        <w:t>Nahanni</w:t>
      </w:r>
      <w:proofErr w:type="spellEnd"/>
      <w:r w:rsidRPr="48458675" w:rsidR="00EE3D35">
        <w:rPr>
          <w:rFonts w:ascii="Calibri" w:hAnsi="Calibri" w:cs="Calibri" w:asciiTheme="minorAscii" w:hAnsiTheme="minorAscii" w:cstheme="minorAscii"/>
          <w:color w:val="242424"/>
          <w:sz w:val="22"/>
          <w:szCs w:val="22"/>
        </w:rPr>
        <w:t xml:space="preserve"> in den </w:t>
      </w:r>
      <w:proofErr w:type="spellStart"/>
      <w:r w:rsidRPr="48458675" w:rsidR="00EE3D35">
        <w:rPr>
          <w:rFonts w:ascii="Calibri" w:hAnsi="Calibri" w:cs="Calibri" w:asciiTheme="minorAscii" w:hAnsiTheme="minorAscii" w:cstheme="minorAscii"/>
          <w:color w:val="242424"/>
          <w:sz w:val="22"/>
          <w:szCs w:val="22"/>
        </w:rPr>
        <w:t>Northwest</w:t>
      </w:r>
      <w:proofErr w:type="spellEnd"/>
      <w:r w:rsidRPr="48458675" w:rsidR="00EE3D35">
        <w:rPr>
          <w:rFonts w:ascii="Calibri" w:hAnsi="Calibri" w:cs="Calibri" w:asciiTheme="minorAscii" w:hAnsiTheme="minorAscii" w:cstheme="minorAscii"/>
          <w:color w:val="242424"/>
          <w:sz w:val="22"/>
          <w:szCs w:val="22"/>
        </w:rPr>
        <w:t xml:space="preserve"> </w:t>
      </w:r>
      <w:proofErr w:type="spellStart"/>
      <w:r w:rsidRPr="48458675" w:rsidR="00EE3D35">
        <w:rPr>
          <w:rFonts w:ascii="Calibri" w:hAnsi="Calibri" w:cs="Calibri" w:asciiTheme="minorAscii" w:hAnsiTheme="minorAscii" w:cstheme="minorAscii"/>
          <w:color w:val="242424"/>
          <w:sz w:val="22"/>
          <w:szCs w:val="22"/>
        </w:rPr>
        <w:t>Territories</w:t>
      </w:r>
      <w:proofErr w:type="spellEnd"/>
      <w:r w:rsidRPr="48458675" w:rsidR="00EE3D35">
        <w:rPr>
          <w:rFonts w:ascii="Calibri" w:hAnsi="Calibri" w:cs="Calibri" w:asciiTheme="minorAscii" w:hAnsiTheme="minorAscii" w:cstheme="minorAscii"/>
          <w:color w:val="242424"/>
          <w:sz w:val="22"/>
          <w:szCs w:val="22"/>
        </w:rPr>
        <w:t xml:space="preserve"> oder dem Churchill oder </w:t>
      </w:r>
      <w:proofErr w:type="spellStart"/>
      <w:r w:rsidRPr="48458675" w:rsidR="00EE3D35">
        <w:rPr>
          <w:rFonts w:ascii="Calibri" w:hAnsi="Calibri" w:cs="Calibri" w:asciiTheme="minorAscii" w:hAnsiTheme="minorAscii" w:cstheme="minorAscii"/>
          <w:color w:val="242424"/>
          <w:sz w:val="22"/>
          <w:szCs w:val="22"/>
        </w:rPr>
        <w:t>Paull</w:t>
      </w:r>
      <w:proofErr w:type="spellEnd"/>
      <w:r w:rsidRPr="48458675" w:rsidR="00EE3D35">
        <w:rPr>
          <w:rFonts w:ascii="Calibri" w:hAnsi="Calibri" w:cs="Calibri" w:asciiTheme="minorAscii" w:hAnsiTheme="minorAscii" w:cstheme="minorAscii"/>
          <w:color w:val="242424"/>
          <w:sz w:val="22"/>
          <w:szCs w:val="22"/>
        </w:rPr>
        <w:t xml:space="preserve"> River in Saskatchewan. </w:t>
      </w:r>
    </w:p>
    <w:p w:rsidRPr="00B9701C" w:rsidR="00B9701C" w:rsidP="00B9701C" w:rsidRDefault="00B9701C" w14:paraId="4390324D" w14:textId="77777777">
      <w:pPr>
        <w:pStyle w:val="StandardWeb"/>
        <w:shd w:val="clear" w:color="auto" w:fill="FFFFFF"/>
        <w:ind w:left="567" w:right="543"/>
        <w:jc w:val="both"/>
        <w:rPr>
          <w:rFonts w:cs="Segoe UI" w:asciiTheme="minorHAnsi" w:hAnsiTheme="minorHAnsi"/>
          <w:color w:val="242424"/>
          <w:sz w:val="22"/>
          <w:szCs w:val="22"/>
        </w:rPr>
      </w:pPr>
    </w:p>
    <w:p w:rsidRPr="00B9701C" w:rsidR="00775A47" w:rsidP="00B9701C" w:rsidRDefault="00665E9C" w14:paraId="3519AC33" w14:textId="1E4A7DCE">
      <w:pPr>
        <w:pStyle w:val="StandardWeb"/>
        <w:shd w:val="clear" w:color="auto" w:fill="FFFFFF"/>
        <w:ind w:left="567" w:right="543"/>
        <w:jc w:val="both"/>
        <w:rPr>
          <w:rFonts w:cs="Segoe UI" w:asciiTheme="minorHAnsi" w:hAnsiTheme="minorHAnsi"/>
          <w:color w:val="242424"/>
          <w:sz w:val="22"/>
          <w:szCs w:val="22"/>
        </w:rPr>
      </w:pPr>
      <w:bookmarkStart w:name="_GoBack" w:id="0"/>
      <w:bookmarkEnd w:id="0"/>
      <w:r w:rsidRPr="00892D42">
        <w:rPr>
          <w:rFonts w:ascii="Calibri" w:hAnsi="Calibri" w:eastAsia="Arial Unicode MS" w:cs="Calibri"/>
          <w:b/>
          <w:bCs/>
          <w:color w:val="000000"/>
          <w:kern w:val="0"/>
          <w:sz w:val="22"/>
          <w:szCs w:val="22"/>
          <w:u w:val="single"/>
          <w:bdr w:val="nil"/>
          <w:lang w:eastAsia="de-DE"/>
        </w:rPr>
        <w:t>Informationen für die Redakti</w:t>
      </w:r>
      <w:r w:rsidRPr="00892D42" w:rsidR="00AA5419">
        <w:rPr>
          <w:rFonts w:ascii="Calibri" w:hAnsi="Calibri" w:eastAsia="Arial Unicode MS" w:cs="Calibri"/>
          <w:b/>
          <w:bCs/>
          <w:color w:val="000000"/>
          <w:kern w:val="0"/>
          <w:sz w:val="22"/>
          <w:szCs w:val="22"/>
          <w:u w:val="single"/>
          <w:bdr w:val="nil"/>
          <w:lang w:eastAsia="de-DE"/>
        </w:rPr>
        <w:t>o</w:t>
      </w:r>
      <w:r w:rsidRPr="00892D42">
        <w:rPr>
          <w:rFonts w:ascii="Calibri" w:hAnsi="Calibri" w:eastAsia="Arial Unicode MS" w:cs="Calibri"/>
          <w:b/>
          <w:bCs/>
          <w:color w:val="000000"/>
          <w:kern w:val="0"/>
          <w:sz w:val="22"/>
          <w:szCs w:val="22"/>
          <w:u w:val="single"/>
          <w:bdr w:val="nil"/>
          <w:lang w:eastAsia="de-DE"/>
        </w:rPr>
        <w:t xml:space="preserve">n: </w:t>
      </w:r>
    </w:p>
    <w:p w:rsidRPr="00892D42" w:rsidR="00AA5419" w:rsidP="00AA5419" w:rsidRDefault="00AA5419" w14:paraId="1912236B" w14:textId="77777777">
      <w:pPr>
        <w:pStyle w:val="Default"/>
        <w:ind w:left="567" w:right="543"/>
        <w:jc w:val="both"/>
        <w:rPr>
          <w:rFonts w:ascii="Calibri" w:hAnsi="Calibri" w:eastAsia="Times New Roman" w:cs="Calibri"/>
          <w:color w:val="000000"/>
          <w:kern w:val="0"/>
          <w:sz w:val="22"/>
          <w:szCs w:val="22"/>
          <w:lang w:val="de-DE" w:eastAsia="de-DE" w:bidi="ar-SA"/>
        </w:rPr>
      </w:pPr>
    </w:p>
    <w:p w:rsidRPr="00892D42" w:rsidR="00060564" w:rsidP="00AA5419" w:rsidRDefault="00060564" w14:paraId="5576D0DE" w14:textId="70BEECDD">
      <w:pPr>
        <w:suppressAutoHyphens w:val="0"/>
        <w:spacing w:after="160"/>
        <w:ind w:left="567" w:right="543"/>
        <w:jc w:val="both"/>
        <w:rPr>
          <w:rFonts w:ascii="Calibri" w:hAnsi="Calibri" w:cs="Calibri"/>
          <w:kern w:val="0"/>
          <w:sz w:val="22"/>
          <w:szCs w:val="22"/>
          <w:lang w:eastAsia="de-DE"/>
        </w:rPr>
      </w:pPr>
      <w:r w:rsidRPr="00892D42">
        <w:rPr>
          <w:rFonts w:ascii="Calibri" w:hAnsi="Calibri" w:cs="Calibri"/>
          <w:kern w:val="0"/>
          <w:sz w:val="22"/>
          <w:szCs w:val="22"/>
          <w:lang w:eastAsia="de-DE"/>
        </w:rPr>
        <w:t>Passendes Bildmaterial zu</w:t>
      </w:r>
      <w:r w:rsidR="00B9701C">
        <w:rPr>
          <w:rFonts w:ascii="Calibri" w:hAnsi="Calibri" w:cs="Calibri"/>
          <w:kern w:val="0"/>
          <w:sz w:val="22"/>
          <w:szCs w:val="22"/>
          <w:lang w:eastAsia="de-DE"/>
        </w:rPr>
        <w:t xml:space="preserve"> unseren </w:t>
      </w:r>
      <w:proofErr w:type="spellStart"/>
      <w:r w:rsidR="00B9701C">
        <w:rPr>
          <w:rFonts w:ascii="Calibri" w:hAnsi="Calibri" w:cs="Calibri"/>
          <w:kern w:val="0"/>
          <w:sz w:val="22"/>
          <w:szCs w:val="22"/>
          <w:lang w:eastAsia="de-DE"/>
        </w:rPr>
        <w:t>Story</w:t>
      </w:r>
      <w:proofErr w:type="spellEnd"/>
      <w:r w:rsidR="00B9701C">
        <w:rPr>
          <w:rFonts w:ascii="Calibri" w:hAnsi="Calibri" w:cs="Calibri"/>
          <w:kern w:val="0"/>
          <w:sz w:val="22"/>
          <w:szCs w:val="22"/>
          <w:lang w:eastAsia="de-DE"/>
        </w:rPr>
        <w:t xml:space="preserve"> </w:t>
      </w:r>
      <w:proofErr w:type="spellStart"/>
      <w:r w:rsidR="00B9701C">
        <w:rPr>
          <w:rFonts w:ascii="Calibri" w:hAnsi="Calibri" w:cs="Calibri"/>
          <w:kern w:val="0"/>
          <w:sz w:val="22"/>
          <w:szCs w:val="22"/>
          <w:lang w:eastAsia="de-DE"/>
        </w:rPr>
        <w:t>Ideas</w:t>
      </w:r>
      <w:proofErr w:type="spellEnd"/>
      <w:r w:rsidRPr="00892D42" w:rsidR="00FD7A2F">
        <w:rPr>
          <w:rFonts w:ascii="Calibri" w:hAnsi="Calibri" w:cs="Calibri"/>
          <w:kern w:val="0"/>
          <w:sz w:val="22"/>
          <w:szCs w:val="22"/>
          <w:lang w:eastAsia="de-DE"/>
        </w:rPr>
        <w:t xml:space="preserve"> finde</w:t>
      </w:r>
      <w:r w:rsidRPr="00892D42">
        <w:rPr>
          <w:rFonts w:ascii="Calibri" w:hAnsi="Calibri" w:cs="Calibri"/>
          <w:kern w:val="0"/>
          <w:sz w:val="22"/>
          <w:szCs w:val="22"/>
          <w:lang w:eastAsia="de-DE"/>
        </w:rPr>
        <w:t>t sic</w:t>
      </w:r>
      <w:r w:rsidR="00583DB3">
        <w:rPr>
          <w:rFonts w:ascii="Calibri" w:hAnsi="Calibri" w:cs="Calibri"/>
          <w:kern w:val="0"/>
          <w:sz w:val="22"/>
          <w:szCs w:val="22"/>
          <w:lang w:eastAsia="de-DE"/>
        </w:rPr>
        <w:t>h</w:t>
      </w:r>
      <w:r w:rsidR="00B9701C">
        <w:rPr>
          <w:rFonts w:ascii="Calibri" w:hAnsi="Calibri" w:cs="Calibri"/>
          <w:kern w:val="0"/>
          <w:sz w:val="22"/>
          <w:szCs w:val="22"/>
          <w:lang w:eastAsia="de-DE"/>
        </w:rPr>
        <w:t xml:space="preserve"> </w:t>
      </w:r>
      <w:hyperlink w:history="1" r:id="rId11">
        <w:r w:rsidRPr="00B9701C" w:rsidR="00B9701C">
          <w:rPr>
            <w:rStyle w:val="Hyperlink"/>
            <w:rFonts w:ascii="Calibri" w:hAnsi="Calibri" w:cs="Calibri"/>
            <w:kern w:val="0"/>
            <w:sz w:val="22"/>
            <w:szCs w:val="22"/>
            <w:lang w:eastAsia="de-DE"/>
          </w:rPr>
          <w:t>hier</w:t>
        </w:r>
      </w:hyperlink>
      <w:r w:rsidR="00B9701C">
        <w:rPr>
          <w:rFonts w:ascii="Calibri" w:hAnsi="Calibri" w:cs="Calibri"/>
          <w:kern w:val="0"/>
          <w:sz w:val="22"/>
          <w:szCs w:val="22"/>
          <w:lang w:eastAsia="de-DE"/>
        </w:rPr>
        <w:t>.</w:t>
      </w:r>
    </w:p>
    <w:p w:rsidRPr="00892D42" w:rsidR="00DB1571" w:rsidP="00DB1571" w:rsidRDefault="00DB1571" w14:paraId="62D5ED99" w14:textId="77777777">
      <w:pPr>
        <w:ind w:left="567" w:right="543"/>
        <w:rPr>
          <w:rFonts w:ascii="Calibri" w:hAnsi="Calibri" w:cs="Calibri"/>
          <w:kern w:val="0"/>
          <w:sz w:val="22"/>
          <w:szCs w:val="22"/>
          <w:lang w:eastAsia="en-US"/>
        </w:rPr>
      </w:pPr>
    </w:p>
    <w:p w:rsidRPr="00892D42" w:rsidR="4E71CE2C" w:rsidP="00AA5419" w:rsidRDefault="4E71CE2C" w14:paraId="69C2E90A" w14:textId="2474872D">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Weitere Informationen für Medien, viele Story </w:t>
      </w:r>
      <w:proofErr w:type="spellStart"/>
      <w:r w:rsidRPr="00892D42">
        <w:rPr>
          <w:rFonts w:ascii="Calibri" w:hAnsi="Calibri" w:cs="Calibri"/>
          <w:sz w:val="22"/>
          <w:szCs w:val="22"/>
          <w:lang w:eastAsia="en-US"/>
        </w:rPr>
        <w:t>Ideas</w:t>
      </w:r>
      <w:proofErr w:type="spellEnd"/>
      <w:r w:rsidRPr="00892D42" w:rsidR="1FBB8FAC">
        <w:rPr>
          <w:rFonts w:ascii="Calibri" w:hAnsi="Calibri" w:cs="Calibri"/>
          <w:sz w:val="22"/>
          <w:szCs w:val="22"/>
          <w:lang w:eastAsia="en-US"/>
        </w:rPr>
        <w:t xml:space="preserve">, </w:t>
      </w:r>
      <w:proofErr w:type="spellStart"/>
      <w:r w:rsidRPr="00892D42" w:rsidR="1FBB8FAC">
        <w:rPr>
          <w:rFonts w:ascii="Calibri" w:hAnsi="Calibri" w:cs="Calibri"/>
          <w:sz w:val="22"/>
          <w:szCs w:val="22"/>
          <w:lang w:eastAsia="en-US"/>
        </w:rPr>
        <w:t>Storyteller</w:t>
      </w:r>
      <w:proofErr w:type="spellEnd"/>
      <w:r w:rsidRPr="00892D42" w:rsidR="1FBB8FAC">
        <w:rPr>
          <w:rFonts w:ascii="Calibri" w:hAnsi="Calibri" w:cs="Calibri"/>
          <w:sz w:val="22"/>
          <w:szCs w:val="22"/>
          <w:lang w:eastAsia="en-US"/>
        </w:rPr>
        <w:t xml:space="preserve"> </w:t>
      </w:r>
      <w:r w:rsidRPr="00892D42">
        <w:rPr>
          <w:rFonts w:ascii="Calibri" w:hAnsi="Calibri" w:cs="Calibri"/>
          <w:sz w:val="22"/>
          <w:szCs w:val="22"/>
          <w:lang w:eastAsia="en-US"/>
        </w:rPr>
        <w:t>und alle</w:t>
      </w:r>
      <w:r w:rsidRPr="00892D42" w:rsidR="1FFBE68E">
        <w:rPr>
          <w:rFonts w:ascii="Calibri" w:hAnsi="Calibri" w:cs="Calibri"/>
          <w:sz w:val="22"/>
          <w:szCs w:val="22"/>
          <w:lang w:eastAsia="en-US"/>
        </w:rPr>
        <w:t xml:space="preserve"> </w:t>
      </w:r>
      <w:r w:rsidRPr="00892D42" w:rsidR="738D1500">
        <w:rPr>
          <w:rFonts w:ascii="Calibri" w:hAnsi="Calibri" w:cs="Calibri"/>
          <w:sz w:val="22"/>
          <w:szCs w:val="22"/>
          <w:lang w:eastAsia="en-US"/>
        </w:rPr>
        <w:t>Presse</w:t>
      </w:r>
      <w:r w:rsidRPr="00892D42" w:rsidR="38C682E0">
        <w:rPr>
          <w:rFonts w:ascii="Calibri" w:hAnsi="Calibri" w:cs="Calibri"/>
          <w:sz w:val="22"/>
          <w:szCs w:val="22"/>
          <w:lang w:eastAsia="en-US"/>
        </w:rPr>
        <w:t>mitteilungen und</w:t>
      </w:r>
    </w:p>
    <w:p w:rsidRPr="00892D42" w:rsidR="3FDD0727" w:rsidP="00AA5419" w:rsidRDefault="3FDD0727" w14:paraId="178B756B" w14:textId="138D7C75">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News </w:t>
      </w:r>
      <w:r w:rsidRPr="00892D42" w:rsidR="4E71CE2C">
        <w:rPr>
          <w:rFonts w:ascii="Calibri" w:hAnsi="Calibri" w:cs="Calibri"/>
          <w:sz w:val="22"/>
          <w:szCs w:val="22"/>
          <w:lang w:eastAsia="en-US"/>
        </w:rPr>
        <w:t xml:space="preserve">gibt’s </w:t>
      </w:r>
      <w:r w:rsidRPr="00892D42" w:rsidR="05A6A433">
        <w:rPr>
          <w:rFonts w:ascii="Calibri" w:hAnsi="Calibri" w:cs="Calibri"/>
          <w:sz w:val="22"/>
          <w:szCs w:val="22"/>
          <w:lang w:eastAsia="en-US"/>
        </w:rPr>
        <w:t>unter</w:t>
      </w:r>
      <w:r w:rsidRPr="00892D42" w:rsidR="4E71CE2C">
        <w:rPr>
          <w:rFonts w:ascii="Calibri" w:hAnsi="Calibri" w:cs="Calibri"/>
          <w:sz w:val="22"/>
          <w:szCs w:val="22"/>
          <w:lang w:eastAsia="en-US"/>
        </w:rPr>
        <w:t xml:space="preserve">: </w:t>
      </w:r>
      <w:hyperlink r:id="rId12">
        <w:r w:rsidRPr="00892D42" w:rsidR="4E71CE2C">
          <w:rPr>
            <w:rStyle w:val="Hyperlink"/>
            <w:rFonts w:ascii="Calibri" w:hAnsi="Calibri" w:cs="Calibri"/>
            <w:sz w:val="22"/>
            <w:szCs w:val="22"/>
            <w:lang w:eastAsia="en-US"/>
          </w:rPr>
          <w:t>www.kanada-presse.de</w:t>
        </w:r>
      </w:hyperlink>
    </w:p>
    <w:p w:rsidRPr="00892D42" w:rsidR="2432F648" w:rsidP="00AA5419" w:rsidRDefault="2432F648" w14:paraId="728AA185" w14:textId="5CDD4049">
      <w:pPr>
        <w:ind w:left="567" w:right="543"/>
        <w:jc w:val="both"/>
        <w:rPr>
          <w:rFonts w:ascii="Calibri" w:hAnsi="Calibri" w:cs="Calibri"/>
          <w:sz w:val="22"/>
          <w:szCs w:val="22"/>
          <w:lang w:eastAsia="en-US"/>
        </w:rPr>
      </w:pPr>
    </w:p>
    <w:p w:rsidRPr="00892D42" w:rsidR="1F0070A1" w:rsidP="00AA5419" w:rsidRDefault="1F0070A1" w14:paraId="0F8457C7" w14:textId="528A9105">
      <w:pPr>
        <w:spacing w:line="240" w:lineRule="exact"/>
        <w:ind w:left="567" w:right="543"/>
        <w:jc w:val="both"/>
        <w:rPr>
          <w:rFonts w:asciiTheme="minorHAnsi" w:hAnsiTheme="minorHAnsi" w:eastAsiaTheme="minorEastAsia" w:cstheme="minorBidi"/>
          <w:sz w:val="22"/>
          <w:szCs w:val="22"/>
          <w:lang w:val="de"/>
        </w:rPr>
      </w:pPr>
      <w:r w:rsidRPr="00892D42">
        <w:rPr>
          <w:rFonts w:asciiTheme="minorHAnsi" w:hAnsiTheme="minorHAnsi" w:eastAsiaTheme="minorEastAsia" w:cstheme="minorBidi"/>
          <w:sz w:val="22"/>
          <w:szCs w:val="22"/>
          <w:lang w:val="de"/>
        </w:rPr>
        <w:t xml:space="preserve">Unseren Media-Newsletter und Pressemitteilungen können Sie </w:t>
      </w:r>
      <w:hyperlink r:id="rId13">
        <w:r w:rsidRPr="00892D42">
          <w:rPr>
            <w:rStyle w:val="Hyperlink"/>
            <w:rFonts w:asciiTheme="minorHAnsi" w:hAnsiTheme="minorHAnsi" w:eastAsiaTheme="minorEastAsia" w:cstheme="minorBidi"/>
            <w:color w:val="auto"/>
            <w:sz w:val="22"/>
            <w:szCs w:val="22"/>
            <w:lang w:val="de"/>
          </w:rPr>
          <w:t>hier</w:t>
        </w:r>
      </w:hyperlink>
      <w:r w:rsidRPr="00892D42">
        <w:rPr>
          <w:rFonts w:asciiTheme="minorHAnsi" w:hAnsiTheme="minorHAnsi" w:eastAsiaTheme="minorEastAsia" w:cstheme="minorBidi"/>
          <w:sz w:val="22"/>
          <w:szCs w:val="22"/>
        </w:rPr>
        <w:t xml:space="preserve"> </w:t>
      </w:r>
      <w:r w:rsidRPr="00892D42">
        <w:rPr>
          <w:rFonts w:asciiTheme="minorHAnsi" w:hAnsiTheme="minorHAnsi" w:eastAsiaTheme="minorEastAsia" w:cstheme="minorBidi"/>
          <w:sz w:val="22"/>
          <w:szCs w:val="22"/>
          <w:lang w:val="de"/>
        </w:rPr>
        <w:t>abonnieren.</w:t>
      </w:r>
    </w:p>
    <w:p w:rsidRPr="00892D42" w:rsidR="2432F648" w:rsidP="00DB1571" w:rsidRDefault="2432F648" w14:paraId="795D58DC" w14:textId="63B7D805">
      <w:pPr>
        <w:spacing w:after="60"/>
        <w:ind w:right="543"/>
        <w:jc w:val="both"/>
        <w:rPr>
          <w:rFonts w:ascii="Calibri" w:hAnsi="Calibri" w:eastAsia="Calibri" w:cs="Calibri"/>
          <w:b/>
          <w:bCs/>
          <w:i/>
          <w:iCs/>
          <w:sz w:val="22"/>
          <w:szCs w:val="22"/>
          <w:lang w:eastAsia="en-US"/>
        </w:rPr>
      </w:pPr>
    </w:p>
    <w:p w:rsidRPr="00892D42" w:rsidR="00DB1571" w:rsidP="00DB1571" w:rsidRDefault="00953ECE" w14:paraId="3EBFA90A" w14:textId="77777777">
      <w:pPr>
        <w:suppressAutoHyphens w:val="0"/>
        <w:spacing w:after="60"/>
        <w:ind w:left="567" w:right="543"/>
        <w:jc w:val="both"/>
        <w:rPr>
          <w:rFonts w:ascii="Calibri" w:hAnsi="Calibri" w:eastAsia="Calibri" w:cs="Calibri"/>
          <w:i/>
          <w:iCs/>
          <w:sz w:val="22"/>
          <w:szCs w:val="22"/>
          <w:lang w:eastAsia="en-US"/>
        </w:rPr>
      </w:pPr>
      <w:r w:rsidRPr="00892D42">
        <w:rPr>
          <w:rFonts w:ascii="Calibri" w:hAnsi="Calibri" w:eastAsia="Calibri" w:cs="Calibri"/>
          <w:b/>
          <w:bCs/>
          <w:i/>
          <w:iCs/>
          <w:sz w:val="22"/>
          <w:szCs w:val="22"/>
          <w:lang w:eastAsia="en-US"/>
        </w:rPr>
        <w:t>Ü</w:t>
      </w:r>
      <w:r w:rsidRPr="00892D42" w:rsidR="00E55063">
        <w:rPr>
          <w:rFonts w:ascii="Calibri" w:hAnsi="Calibri" w:eastAsia="Calibri" w:cs="Calibri"/>
          <w:b/>
          <w:bCs/>
          <w:i/>
          <w:iCs/>
          <w:sz w:val="22"/>
          <w:szCs w:val="22"/>
          <w:lang w:eastAsia="en-US"/>
        </w:rPr>
        <w:t>ber Destination Canada</w:t>
      </w:r>
    </w:p>
    <w:p w:rsidRPr="00892D42" w:rsidR="00E55063" w:rsidP="00DB1571" w:rsidRDefault="00E55063" w14:paraId="664589F5" w14:textId="32F6BD0F">
      <w:pPr>
        <w:suppressAutoHyphens w:val="0"/>
        <w:spacing w:after="60"/>
        <w:ind w:left="567" w:right="543"/>
        <w:jc w:val="both"/>
        <w:rPr>
          <w:rFonts w:ascii="Calibri" w:hAnsi="Calibri" w:eastAsia="Calibri" w:cs="Calibri"/>
          <w:i/>
          <w:iCs/>
          <w:sz w:val="22"/>
          <w:szCs w:val="22"/>
          <w:lang w:eastAsia="en-US"/>
        </w:rPr>
      </w:pPr>
      <w:r w:rsidRPr="00892D42">
        <w:rPr>
          <w:rFonts w:ascii="Calibri" w:hAnsi="Calibri" w:eastAsia="Calibri" w:cs="Calibri"/>
          <w:i/>
          <w:iCs/>
          <w:sz w:val="22"/>
          <w:szCs w:val="22"/>
          <w:lang w:eastAsia="en-US"/>
        </w:rPr>
        <w:lastRenderedPageBreak/>
        <w:t xml:space="preserve">Destination Canada ist das offizielle kanadische Marketing-Unternehmen für den Tourismus. Wir möchten die Welt dazu inspirieren, </w:t>
      </w:r>
      <w:r w:rsidRPr="00892D42" w:rsidR="58438493">
        <w:rPr>
          <w:rFonts w:ascii="Calibri" w:hAnsi="Calibri" w:eastAsia="Calibri" w:cs="Calibri"/>
          <w:i/>
          <w:iCs/>
          <w:sz w:val="22"/>
          <w:szCs w:val="22"/>
          <w:lang w:eastAsia="en-US"/>
        </w:rPr>
        <w:t xml:space="preserve">die kulturelle Vielfältigkeit </w:t>
      </w:r>
      <w:r w:rsidRPr="00892D42">
        <w:rPr>
          <w:rFonts w:ascii="Calibri" w:hAnsi="Calibri" w:eastAsia="Calibri" w:cs="Calibri"/>
          <w:i/>
          <w:iCs/>
          <w:sz w:val="22"/>
          <w:szCs w:val="22"/>
          <w:lang w:eastAsia="en-US"/>
        </w:rPr>
        <w:t>Kanada</w:t>
      </w:r>
      <w:r w:rsidRPr="00892D42" w:rsidR="5396E26C">
        <w:rPr>
          <w:rFonts w:ascii="Calibri" w:hAnsi="Calibri" w:eastAsia="Calibri" w:cs="Calibri"/>
          <w:i/>
          <w:iCs/>
          <w:sz w:val="22"/>
          <w:szCs w:val="22"/>
          <w:lang w:eastAsia="en-US"/>
        </w:rPr>
        <w:t>s</w:t>
      </w:r>
      <w:r w:rsidRPr="00892D42">
        <w:rPr>
          <w:rFonts w:ascii="Calibri" w:hAnsi="Calibri" w:eastAsia="Calibri" w:cs="Calibri"/>
          <w:i/>
          <w:iCs/>
          <w:sz w:val="22"/>
          <w:szCs w:val="22"/>
          <w:lang w:eastAsia="en-US"/>
        </w:rPr>
        <w:t xml:space="preserve"> </w:t>
      </w:r>
      <w:r w:rsidRPr="00892D42" w:rsidR="1AC945EF">
        <w:rPr>
          <w:rFonts w:ascii="Calibri" w:hAnsi="Calibri" w:eastAsia="Calibri" w:cs="Calibri"/>
          <w:i/>
          <w:iCs/>
          <w:sz w:val="22"/>
          <w:szCs w:val="22"/>
          <w:lang w:eastAsia="en-US"/>
        </w:rPr>
        <w:t>z</w:t>
      </w:r>
      <w:r w:rsidRPr="00892D42">
        <w:rPr>
          <w:rFonts w:ascii="Calibri" w:hAnsi="Calibri" w:eastAsia="Calibri" w:cs="Calibri"/>
          <w:i/>
          <w:iCs/>
          <w:sz w:val="22"/>
          <w:szCs w:val="22"/>
          <w:lang w:eastAsia="en-US"/>
        </w:rPr>
        <w:t>u entdecken</w:t>
      </w:r>
      <w:r w:rsidRPr="00892D42" w:rsidR="21518FC4">
        <w:rPr>
          <w:rFonts w:ascii="Calibri" w:hAnsi="Calibri" w:eastAsia="Calibri" w:cs="Calibri"/>
          <w:i/>
          <w:iCs/>
          <w:sz w:val="22"/>
          <w:szCs w:val="22"/>
          <w:lang w:eastAsia="en-US"/>
        </w:rPr>
        <w:t xml:space="preserve">. </w:t>
      </w:r>
      <w:r w:rsidRPr="00892D42">
        <w:rPr>
          <w:rFonts w:ascii="Calibri" w:hAnsi="Calibri" w:eastAsia="Calibri" w:cs="Calibri"/>
          <w:i/>
          <w:iCs/>
          <w:sz w:val="22"/>
          <w:szCs w:val="22"/>
          <w:lang w:eastAsia="en-US"/>
        </w:rPr>
        <w:t xml:space="preserve">Gemeinsam mit unseren Partnern in der Tourismusbranche und den Regierungen der Territorien und Provinzen von Kanada bewerben und vermarkten wir Kanada in </w:t>
      </w:r>
      <w:r w:rsidRPr="00892D42" w:rsidR="760DFE8E">
        <w:rPr>
          <w:rFonts w:ascii="Calibri" w:hAnsi="Calibri" w:eastAsia="Calibri" w:cs="Calibri"/>
          <w:i/>
          <w:iCs/>
          <w:sz w:val="22"/>
          <w:szCs w:val="22"/>
          <w:lang w:eastAsia="en-US"/>
        </w:rPr>
        <w:t>zehn</w:t>
      </w:r>
      <w:r w:rsidRPr="00892D42">
        <w:rPr>
          <w:rFonts w:ascii="Calibri" w:hAnsi="Calibri" w:eastAsia="Calibri" w:cs="Calibri"/>
          <w:i/>
          <w:iCs/>
          <w:sz w:val="22"/>
          <w:szCs w:val="22"/>
          <w:lang w:eastAsia="en-US"/>
        </w:rPr>
        <w:t xml:space="preserve"> Ländern weltweit, führen Marktforschungen durch und fördern die Entwicklung der Branche und ihrer Produkte. </w:t>
      </w:r>
    </w:p>
    <w:p w:rsidRPr="00892D42" w:rsidR="00875641" w:rsidP="00AA5419" w:rsidRDefault="00E55063" w14:paraId="4DC887D7" w14:textId="567067A0">
      <w:pPr>
        <w:suppressAutoHyphens w:val="0"/>
        <w:spacing w:after="240"/>
        <w:ind w:left="567" w:right="543"/>
        <w:jc w:val="both"/>
        <w:rPr>
          <w:rFonts w:ascii="Calibri" w:hAnsi="Calibri" w:eastAsia="Calibri" w:cs="Calibri"/>
          <w:sz w:val="22"/>
          <w:szCs w:val="22"/>
          <w:lang w:eastAsia="en-US"/>
        </w:rPr>
      </w:pPr>
      <w:r w:rsidRPr="00892D42">
        <w:rPr>
          <w:rFonts w:ascii="Calibri" w:hAnsi="Calibri" w:eastAsia="Calibri" w:cs="Calibri"/>
          <w:i/>
          <w:iCs/>
          <w:sz w:val="22"/>
          <w:szCs w:val="22"/>
          <w:lang w:eastAsia="en-US"/>
        </w:rPr>
        <w:t xml:space="preserve"> </w:t>
      </w:r>
      <w:hyperlink r:id="rId14">
        <w:r w:rsidRPr="00892D42">
          <w:rPr>
            <w:rStyle w:val="Hyperlink"/>
            <w:rFonts w:ascii="Calibri" w:hAnsi="Calibri" w:eastAsia="Calibri" w:cs="Calibri"/>
            <w:i/>
            <w:iCs/>
            <w:sz w:val="22"/>
            <w:szCs w:val="22"/>
            <w:lang w:eastAsia="en-US"/>
          </w:rPr>
          <w:t>www.canada.travel/corporate</w:t>
        </w:r>
      </w:hyperlink>
    </w:p>
    <w:p w:rsidRPr="00892D42" w:rsidR="00875641" w:rsidP="00AA5419" w:rsidRDefault="00875641" w14:paraId="1A027D91" w14:textId="60CEAA49">
      <w:pPr>
        <w:ind w:left="567" w:right="543"/>
        <w:jc w:val="both"/>
        <w:rPr>
          <w:rFonts w:ascii="Calibri" w:hAnsi="Calibri" w:eastAsia="Calibri" w:cs="Calibri"/>
          <w:color w:val="000000" w:themeColor="text1"/>
          <w:sz w:val="22"/>
          <w:szCs w:val="22"/>
          <w:lang w:val="de"/>
        </w:rPr>
      </w:pPr>
    </w:p>
    <w:p w:rsidRPr="00892D42" w:rsidR="00875641" w:rsidP="00AA5419" w:rsidRDefault="00875641" w14:paraId="0E27B00A" w14:textId="3DE64876">
      <w:pPr>
        <w:tabs>
          <w:tab w:val="left" w:pos="360"/>
          <w:tab w:val="left" w:pos="560"/>
          <w:tab w:val="left" w:pos="1120"/>
          <w:tab w:val="left" w:pos="1680"/>
          <w:tab w:val="left" w:pos="2268"/>
          <w:tab w:val="left" w:pos="2835"/>
          <w:tab w:val="left" w:pos="3402"/>
          <w:tab w:val="left" w:pos="3969"/>
        </w:tabs>
        <w:ind w:left="567" w:right="543"/>
        <w:jc w:val="both"/>
        <w:rPr>
          <w:rFonts w:ascii="Calibri" w:hAnsi="Calibri" w:eastAsia="Arial" w:cs="Calibri"/>
          <w:b/>
          <w:bCs/>
          <w:sz w:val="22"/>
          <w:szCs w:val="22"/>
          <w:lang w:eastAsia="ar-SA"/>
        </w:rPr>
      </w:pPr>
    </w:p>
    <w:p w:rsidRPr="00892D42" w:rsidR="00C2686E" w:rsidP="00AA5419" w:rsidRDefault="00C2686E" w14:paraId="14F1DE74" w14:textId="77777777">
      <w:pPr>
        <w:tabs>
          <w:tab w:val="left" w:pos="360"/>
          <w:tab w:val="left" w:pos="560"/>
          <w:tab w:val="left" w:pos="1120"/>
          <w:tab w:val="left" w:pos="1680"/>
          <w:tab w:val="left" w:pos="2268"/>
          <w:tab w:val="left" w:pos="2835"/>
          <w:tab w:val="left" w:pos="3402"/>
          <w:tab w:val="left" w:pos="3969"/>
        </w:tabs>
        <w:ind w:left="567" w:right="543"/>
        <w:jc w:val="both"/>
        <w:rPr>
          <w:rFonts w:ascii="Calibri" w:hAnsi="Calibri" w:eastAsia="MS Mincho" w:cs="Calibri"/>
          <w:b/>
          <w:bCs/>
          <w:color w:val="333333"/>
          <w:sz w:val="22"/>
          <w:szCs w:val="22"/>
        </w:rPr>
      </w:pPr>
      <w:r w:rsidRPr="00892D42">
        <w:rPr>
          <w:rFonts w:ascii="Calibri" w:hAnsi="Calibri" w:eastAsia="Arial" w:cs="Calibri"/>
          <w:b/>
          <w:sz w:val="22"/>
          <w:szCs w:val="22"/>
          <w:lang w:eastAsia="ar-SA"/>
        </w:rPr>
        <w:t>Pres</w:t>
      </w:r>
      <w:r w:rsidRPr="00892D42" w:rsidR="008235C0">
        <w:rPr>
          <w:rFonts w:ascii="Calibri" w:hAnsi="Calibri" w:eastAsia="Arial" w:cs="Calibri"/>
          <w:b/>
          <w:sz w:val="22"/>
          <w:szCs w:val="22"/>
          <w:lang w:eastAsia="ar-SA"/>
        </w:rPr>
        <w:t>sekontak</w:t>
      </w:r>
      <w:r w:rsidRPr="00892D42">
        <w:rPr>
          <w:rFonts w:ascii="Calibri" w:hAnsi="Calibri" w:eastAsia="Arial" w:cs="Calibri"/>
          <w:b/>
          <w:sz w:val="22"/>
          <w:szCs w:val="22"/>
          <w:lang w:eastAsia="ar-SA"/>
        </w:rPr>
        <w:t>t:</w:t>
      </w:r>
    </w:p>
    <w:p w:rsidRPr="00892D42" w:rsidR="00C2686E" w:rsidP="00AA5419" w:rsidRDefault="00C2686E" w14:paraId="04C89DE1" w14:textId="77777777">
      <w:pPr>
        <w:snapToGrid w:val="0"/>
        <w:ind w:left="567" w:right="543"/>
        <w:jc w:val="both"/>
        <w:rPr>
          <w:rFonts w:ascii="Calibri" w:hAnsi="Calibri" w:eastAsia="MS Mincho" w:cs="Calibri"/>
          <w:i/>
          <w:iCs/>
          <w:color w:val="333333"/>
          <w:sz w:val="22"/>
          <w:szCs w:val="22"/>
          <w:lang w:val="en-GB"/>
        </w:rPr>
      </w:pPr>
      <w:r w:rsidRPr="00892D42">
        <w:rPr>
          <w:rFonts w:ascii="Calibri" w:hAnsi="Calibri" w:eastAsia="MS Mincho" w:cs="Calibri"/>
          <w:b/>
          <w:bCs/>
          <w:color w:val="333333"/>
          <w:sz w:val="22"/>
          <w:szCs w:val="22"/>
          <w:lang w:val="en-GB"/>
        </w:rPr>
        <w:t>Destination Canada</w:t>
      </w:r>
    </w:p>
    <w:p w:rsidRPr="00892D42" w:rsidR="00C2686E" w:rsidP="00AA5419" w:rsidRDefault="00C2686E" w14:paraId="413F13A6" w14:textId="77777777">
      <w:pPr>
        <w:snapToGrid w:val="0"/>
        <w:ind w:left="567" w:right="543"/>
        <w:jc w:val="both"/>
        <w:rPr>
          <w:rFonts w:ascii="Calibri" w:hAnsi="Calibri" w:eastAsia="MS Mincho" w:cs="Calibri"/>
          <w:b/>
          <w:bCs/>
          <w:color w:val="333333"/>
          <w:sz w:val="22"/>
          <w:szCs w:val="22"/>
          <w:lang w:val="en-GB"/>
        </w:rPr>
      </w:pPr>
      <w:r w:rsidRPr="00892D42">
        <w:rPr>
          <w:rFonts w:ascii="Calibri" w:hAnsi="Calibri" w:eastAsia="MS Mincho" w:cs="Calibri"/>
          <w:i/>
          <w:iCs/>
          <w:color w:val="333333"/>
          <w:sz w:val="22"/>
          <w:szCs w:val="22"/>
          <w:lang w:val="en-GB"/>
        </w:rPr>
        <w:t>proudly [re]presented by</w:t>
      </w:r>
    </w:p>
    <w:p w:rsidRPr="00892D42" w:rsidR="00C2686E" w:rsidP="00AA5419" w:rsidRDefault="00C2686E" w14:paraId="6541D8BD" w14:textId="77777777">
      <w:pPr>
        <w:snapToGrid w:val="0"/>
        <w:ind w:left="567" w:right="543"/>
        <w:jc w:val="both"/>
        <w:rPr>
          <w:rFonts w:ascii="Calibri" w:hAnsi="Calibri" w:eastAsia="MS Mincho" w:cs="Calibri"/>
          <w:b/>
          <w:bCs/>
          <w:color w:val="333333"/>
          <w:sz w:val="22"/>
          <w:szCs w:val="22"/>
          <w:lang w:val="en-GB"/>
        </w:rPr>
      </w:pPr>
      <w:r w:rsidRPr="00892D42">
        <w:rPr>
          <w:rFonts w:ascii="Calibri" w:hAnsi="Calibri" w:eastAsia="MS Mincho" w:cs="Calibri"/>
          <w:b/>
          <w:bCs/>
          <w:color w:val="333333"/>
          <w:sz w:val="22"/>
          <w:szCs w:val="22"/>
          <w:lang w:val="en-GB"/>
        </w:rPr>
        <w:t>The Destination Office</w:t>
      </w:r>
    </w:p>
    <w:p w:rsidRPr="00892D42" w:rsidR="00C2686E" w:rsidP="00AA5419" w:rsidRDefault="00C2686E" w14:paraId="13DB5C23" w14:textId="77777777">
      <w:pPr>
        <w:snapToGrid w:val="0"/>
        <w:ind w:left="567" w:right="543"/>
        <w:jc w:val="both"/>
        <w:rPr>
          <w:rFonts w:ascii="Calibri" w:hAnsi="Calibri" w:eastAsia="MS Mincho" w:cs="Calibri"/>
          <w:color w:val="333333"/>
          <w:sz w:val="22"/>
          <w:szCs w:val="22"/>
          <w:lang w:val="en-GB"/>
        </w:rPr>
      </w:pPr>
      <w:r w:rsidRPr="00892D42">
        <w:rPr>
          <w:rFonts w:ascii="Calibri" w:hAnsi="Calibri" w:eastAsia="MS Mincho" w:cs="Calibri"/>
          <w:b/>
          <w:bCs/>
          <w:color w:val="333333"/>
          <w:sz w:val="22"/>
          <w:szCs w:val="22"/>
          <w:lang w:val="en-GB"/>
        </w:rPr>
        <w:t>KIRSTEN BUNGART</w:t>
      </w:r>
    </w:p>
    <w:p w:rsidRPr="00892D42" w:rsidR="00C2686E" w:rsidP="00AA5419" w:rsidRDefault="00C2686E" w14:paraId="5F7E5C6D" w14:textId="77777777">
      <w:pPr>
        <w:snapToGrid w:val="0"/>
        <w:spacing w:after="120"/>
        <w:ind w:left="567" w:right="543"/>
        <w:jc w:val="both"/>
        <w:rPr>
          <w:rFonts w:ascii="Calibri" w:hAnsi="Calibri" w:cs="Calibri"/>
          <w:color w:val="333333"/>
          <w:sz w:val="22"/>
          <w:szCs w:val="22"/>
          <w:lang w:val="en-GB"/>
        </w:rPr>
      </w:pPr>
      <w:r w:rsidRPr="00892D42">
        <w:rPr>
          <w:rFonts w:ascii="Calibri" w:hAnsi="Calibri" w:eastAsia="MS Mincho" w:cs="Calibri"/>
          <w:color w:val="333333"/>
          <w:sz w:val="22"/>
          <w:szCs w:val="22"/>
          <w:lang w:val="en-US"/>
        </w:rPr>
        <w:t xml:space="preserve">SENIOR PUBLICIST/ </w:t>
      </w:r>
      <w:r w:rsidRPr="00892D42" w:rsidR="00563B31">
        <w:rPr>
          <w:rFonts w:ascii="Calibri" w:hAnsi="Calibri" w:eastAsia="MS Mincho" w:cs="Calibri"/>
          <w:color w:val="333333"/>
          <w:sz w:val="22"/>
          <w:szCs w:val="22"/>
          <w:lang w:val="en-US"/>
        </w:rPr>
        <w:t xml:space="preserve">MANAGER </w:t>
      </w:r>
      <w:r w:rsidRPr="00892D42">
        <w:rPr>
          <w:rFonts w:ascii="Calibri" w:hAnsi="Calibri" w:eastAsia="MS Mincho" w:cs="Calibri"/>
          <w:color w:val="333333"/>
          <w:sz w:val="22"/>
          <w:szCs w:val="22"/>
          <w:lang w:val="en-US"/>
        </w:rPr>
        <w:t xml:space="preserve">PR &amp; MEDIA </w:t>
      </w:r>
    </w:p>
    <w:p w:rsidRPr="00892D42" w:rsidR="00C2686E" w:rsidP="00AA5419" w:rsidRDefault="00C2686E" w14:paraId="552A373D" w14:textId="77777777">
      <w:pPr>
        <w:snapToGrid w:val="0"/>
        <w:ind w:left="567" w:right="543"/>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rsidRPr="00892D42" w:rsidR="00C2686E" w:rsidP="00AA5419" w:rsidRDefault="00C2686E" w14:paraId="0197F916" w14:textId="77777777">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Pr="00892D42" w:rsidR="007005E0">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rsidRPr="00892D42" w:rsidR="00C2686E" w:rsidP="00AA5419" w:rsidRDefault="00057877" w14:paraId="015B8B39" w14:textId="77777777">
      <w:pPr>
        <w:snapToGrid w:val="0"/>
        <w:ind w:left="567" w:right="543"/>
        <w:jc w:val="both"/>
        <w:rPr>
          <w:rFonts w:ascii="Calibri" w:hAnsi="Calibri" w:cs="Calibri"/>
          <w:b/>
          <w:bCs/>
          <w:color w:val="333333"/>
          <w:sz w:val="22"/>
          <w:szCs w:val="22"/>
          <w:lang w:val="en-GB"/>
        </w:rPr>
      </w:pPr>
      <w:hyperlink r:id="rId15">
        <w:r w:rsidRPr="00892D42" w:rsidR="00C2686E">
          <w:rPr>
            <w:rStyle w:val="Hyperlink"/>
            <w:rFonts w:ascii="Calibri" w:hAnsi="Calibri" w:cs="Calibri"/>
            <w:sz w:val="22"/>
            <w:szCs w:val="22"/>
            <w:lang w:val="en-US"/>
          </w:rPr>
          <w:t>kirsten@destination-office.de</w:t>
        </w:r>
      </w:hyperlink>
      <w:r w:rsidRPr="00892D42" w:rsidR="00C2686E">
        <w:rPr>
          <w:rFonts w:ascii="Calibri" w:hAnsi="Calibri" w:cs="Calibri"/>
          <w:color w:val="333333"/>
          <w:sz w:val="22"/>
          <w:szCs w:val="22"/>
          <w:lang w:val="en-US"/>
        </w:rPr>
        <w:t xml:space="preserve"> , </w:t>
      </w:r>
      <w:hyperlink r:id="rId16">
        <w:r w:rsidRPr="00892D42" w:rsidR="00C2686E">
          <w:rPr>
            <w:rStyle w:val="Hyperlink"/>
            <w:rFonts w:ascii="Calibri" w:hAnsi="Calibri" w:cs="Calibri"/>
            <w:sz w:val="22"/>
            <w:szCs w:val="22"/>
            <w:lang w:val="en-US"/>
          </w:rPr>
          <w:t>www.kanada-presse.de</w:t>
        </w:r>
      </w:hyperlink>
      <w:r w:rsidRPr="00892D42" w:rsidR="00C2686E">
        <w:rPr>
          <w:rFonts w:ascii="Calibri" w:hAnsi="Calibri" w:cs="Calibri"/>
          <w:sz w:val="22"/>
          <w:szCs w:val="22"/>
          <w:lang w:val="en-US"/>
        </w:rPr>
        <w:t xml:space="preserve">, </w:t>
      </w:r>
      <w:hyperlink r:id="rId17">
        <w:r w:rsidRPr="00892D42" w:rsidR="00C2686E">
          <w:rPr>
            <w:rStyle w:val="Hyperlink"/>
            <w:rFonts w:ascii="Calibri" w:hAnsi="Calibri" w:cs="Calibri"/>
            <w:sz w:val="22"/>
            <w:szCs w:val="22"/>
            <w:lang w:val="en-US"/>
          </w:rPr>
          <w:t>www.keepexploring.de</w:t>
        </w:r>
      </w:hyperlink>
    </w:p>
    <w:sectPr w:rsidRPr="00892D42" w:rsidR="00C2686E" w:rsidSect="00CE627B">
      <w:headerReference w:type="even" r:id="rId18"/>
      <w:headerReference w:type="default" r:id="rId19"/>
      <w:headerReference w:type="first" r:id="rId20"/>
      <w:pgSz w:w="11906" w:h="16838" w:orient="portrait"/>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877" w:rsidP="00BC0512" w:rsidRDefault="00057877" w14:paraId="58F3E9D2" w14:textId="77777777">
      <w:r>
        <w:separator/>
      </w:r>
    </w:p>
  </w:endnote>
  <w:endnote w:type="continuationSeparator" w:id="0">
    <w:p w:rsidR="00057877" w:rsidP="00BC0512" w:rsidRDefault="00057877" w14:paraId="4FA501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20B0604020202020204"/>
    <w:charset w:val="00"/>
    <w:family w:val="auto"/>
    <w:notTrueType/>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VT100">
    <w:altName w:val="Times New Roman"/>
    <w:panose1 w:val="020B0604020202020204"/>
    <w:charset w:val="00"/>
    <w:family w:val="roman"/>
    <w:notTrueType/>
    <w:pitch w:val="default"/>
    <w:sig w:usb0="00000003" w:usb1="00000000" w:usb2="00000000" w:usb3="00000000" w:csb0="00000001" w:csb1="00000000"/>
  </w:font>
  <w:font w:name="Dutch 801 SWA">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877" w:rsidP="00BC0512" w:rsidRDefault="00057877" w14:paraId="35D21199" w14:textId="77777777">
      <w:r>
        <w:separator/>
      </w:r>
    </w:p>
  </w:footnote>
  <w:footnote w:type="continuationSeparator" w:id="0">
    <w:p w:rsidR="00057877" w:rsidP="00BC0512" w:rsidRDefault="00057877" w14:paraId="4E959F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3DEEC669"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4101652C"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049F31CB"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10"/>
  </w:num>
  <w:num w:numId="7">
    <w:abstractNumId w:val="9"/>
  </w:num>
  <w:num w:numId="8">
    <w:abstractNumId w:val="8"/>
  </w:num>
  <w:num w:numId="9">
    <w:abstractNumId w:val="5"/>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trackRevisions w:val="false"/>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2A9C"/>
    <w:rsid w:val="00025AF9"/>
    <w:rsid w:val="00025FE9"/>
    <w:rsid w:val="000300C1"/>
    <w:rsid w:val="000303A8"/>
    <w:rsid w:val="000367EF"/>
    <w:rsid w:val="00040139"/>
    <w:rsid w:val="00042C25"/>
    <w:rsid w:val="0004643B"/>
    <w:rsid w:val="000553E8"/>
    <w:rsid w:val="00057877"/>
    <w:rsid w:val="000602EA"/>
    <w:rsid w:val="00060564"/>
    <w:rsid w:val="00062542"/>
    <w:rsid w:val="00066EE1"/>
    <w:rsid w:val="00071259"/>
    <w:rsid w:val="0007456F"/>
    <w:rsid w:val="00075026"/>
    <w:rsid w:val="0008179E"/>
    <w:rsid w:val="00084349"/>
    <w:rsid w:val="00085216"/>
    <w:rsid w:val="00087DCB"/>
    <w:rsid w:val="0009104E"/>
    <w:rsid w:val="000936B8"/>
    <w:rsid w:val="000945F8"/>
    <w:rsid w:val="00097D64"/>
    <w:rsid w:val="000A2413"/>
    <w:rsid w:val="000A3882"/>
    <w:rsid w:val="000A3FED"/>
    <w:rsid w:val="000A4C1F"/>
    <w:rsid w:val="000B0D82"/>
    <w:rsid w:val="000B2BA3"/>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E2F"/>
    <w:rsid w:val="001821FB"/>
    <w:rsid w:val="00185006"/>
    <w:rsid w:val="00187A07"/>
    <w:rsid w:val="00190904"/>
    <w:rsid w:val="0019438C"/>
    <w:rsid w:val="001A4177"/>
    <w:rsid w:val="001A4DF5"/>
    <w:rsid w:val="001A4F20"/>
    <w:rsid w:val="001A797B"/>
    <w:rsid w:val="001B67C3"/>
    <w:rsid w:val="001C0C1D"/>
    <w:rsid w:val="001C2488"/>
    <w:rsid w:val="001D6201"/>
    <w:rsid w:val="001E0C81"/>
    <w:rsid w:val="001E7DB7"/>
    <w:rsid w:val="001F28D6"/>
    <w:rsid w:val="001F32F2"/>
    <w:rsid w:val="001F5DAA"/>
    <w:rsid w:val="00204DE4"/>
    <w:rsid w:val="00207A54"/>
    <w:rsid w:val="002102FA"/>
    <w:rsid w:val="0021123B"/>
    <w:rsid w:val="002173B9"/>
    <w:rsid w:val="00220170"/>
    <w:rsid w:val="00220755"/>
    <w:rsid w:val="00220CEA"/>
    <w:rsid w:val="00224017"/>
    <w:rsid w:val="002252E3"/>
    <w:rsid w:val="00227DE1"/>
    <w:rsid w:val="00230130"/>
    <w:rsid w:val="00232B5C"/>
    <w:rsid w:val="00233862"/>
    <w:rsid w:val="0024276D"/>
    <w:rsid w:val="00247119"/>
    <w:rsid w:val="00257579"/>
    <w:rsid w:val="00261C79"/>
    <w:rsid w:val="002628D1"/>
    <w:rsid w:val="002648A5"/>
    <w:rsid w:val="00265FE1"/>
    <w:rsid w:val="0027038E"/>
    <w:rsid w:val="00272C6D"/>
    <w:rsid w:val="00272C93"/>
    <w:rsid w:val="00272CF3"/>
    <w:rsid w:val="00276FE4"/>
    <w:rsid w:val="00283ADD"/>
    <w:rsid w:val="00297108"/>
    <w:rsid w:val="00297AA8"/>
    <w:rsid w:val="002A1385"/>
    <w:rsid w:val="002A60D3"/>
    <w:rsid w:val="002B6A8E"/>
    <w:rsid w:val="002C0BA6"/>
    <w:rsid w:val="002C16DB"/>
    <w:rsid w:val="002C327E"/>
    <w:rsid w:val="002C588C"/>
    <w:rsid w:val="002D2991"/>
    <w:rsid w:val="002D4DD4"/>
    <w:rsid w:val="002D6653"/>
    <w:rsid w:val="002D66BA"/>
    <w:rsid w:val="002E50DD"/>
    <w:rsid w:val="002E75E7"/>
    <w:rsid w:val="002F0607"/>
    <w:rsid w:val="002F21B3"/>
    <w:rsid w:val="002F4049"/>
    <w:rsid w:val="002F55E4"/>
    <w:rsid w:val="0030140A"/>
    <w:rsid w:val="003064C0"/>
    <w:rsid w:val="0030719C"/>
    <w:rsid w:val="00312DF1"/>
    <w:rsid w:val="00313A41"/>
    <w:rsid w:val="00316229"/>
    <w:rsid w:val="00317569"/>
    <w:rsid w:val="00317B29"/>
    <w:rsid w:val="00322A15"/>
    <w:rsid w:val="0032347C"/>
    <w:rsid w:val="003241A2"/>
    <w:rsid w:val="00333166"/>
    <w:rsid w:val="00334905"/>
    <w:rsid w:val="003375BE"/>
    <w:rsid w:val="00352868"/>
    <w:rsid w:val="003539E3"/>
    <w:rsid w:val="00354448"/>
    <w:rsid w:val="00357639"/>
    <w:rsid w:val="00367468"/>
    <w:rsid w:val="00375857"/>
    <w:rsid w:val="0038394C"/>
    <w:rsid w:val="00384206"/>
    <w:rsid w:val="003870D3"/>
    <w:rsid w:val="00393685"/>
    <w:rsid w:val="003944D1"/>
    <w:rsid w:val="003A038A"/>
    <w:rsid w:val="003A25E1"/>
    <w:rsid w:val="003A5186"/>
    <w:rsid w:val="003A5ABC"/>
    <w:rsid w:val="003B60C6"/>
    <w:rsid w:val="003C09FB"/>
    <w:rsid w:val="003C59B7"/>
    <w:rsid w:val="003D4180"/>
    <w:rsid w:val="003E3E31"/>
    <w:rsid w:val="003E4A93"/>
    <w:rsid w:val="003F1B4D"/>
    <w:rsid w:val="003F54B3"/>
    <w:rsid w:val="003F5692"/>
    <w:rsid w:val="003F5ED3"/>
    <w:rsid w:val="004003BA"/>
    <w:rsid w:val="00402FA6"/>
    <w:rsid w:val="0040369E"/>
    <w:rsid w:val="00403FE2"/>
    <w:rsid w:val="00404CEB"/>
    <w:rsid w:val="0040542D"/>
    <w:rsid w:val="00406F04"/>
    <w:rsid w:val="0041102A"/>
    <w:rsid w:val="004139D8"/>
    <w:rsid w:val="00413BC1"/>
    <w:rsid w:val="00415061"/>
    <w:rsid w:val="00420EE0"/>
    <w:rsid w:val="0042544E"/>
    <w:rsid w:val="004255F3"/>
    <w:rsid w:val="00430098"/>
    <w:rsid w:val="004307E0"/>
    <w:rsid w:val="00431F5A"/>
    <w:rsid w:val="00434386"/>
    <w:rsid w:val="004349FA"/>
    <w:rsid w:val="00435B2D"/>
    <w:rsid w:val="00440E6C"/>
    <w:rsid w:val="004413B4"/>
    <w:rsid w:val="00442251"/>
    <w:rsid w:val="0044521A"/>
    <w:rsid w:val="00446982"/>
    <w:rsid w:val="0045136F"/>
    <w:rsid w:val="00460FAB"/>
    <w:rsid w:val="00475248"/>
    <w:rsid w:val="00480EFB"/>
    <w:rsid w:val="004838B5"/>
    <w:rsid w:val="004844FB"/>
    <w:rsid w:val="00484F10"/>
    <w:rsid w:val="00486757"/>
    <w:rsid w:val="0049125B"/>
    <w:rsid w:val="00491C15"/>
    <w:rsid w:val="004971A8"/>
    <w:rsid w:val="004A4863"/>
    <w:rsid w:val="004A6240"/>
    <w:rsid w:val="004A76B7"/>
    <w:rsid w:val="004B33F0"/>
    <w:rsid w:val="004B688E"/>
    <w:rsid w:val="004B6D24"/>
    <w:rsid w:val="004C30A5"/>
    <w:rsid w:val="004C762B"/>
    <w:rsid w:val="004C7F54"/>
    <w:rsid w:val="004D2D9B"/>
    <w:rsid w:val="004D46E8"/>
    <w:rsid w:val="004D7121"/>
    <w:rsid w:val="004E5174"/>
    <w:rsid w:val="004E7CDB"/>
    <w:rsid w:val="004F0C93"/>
    <w:rsid w:val="004F4679"/>
    <w:rsid w:val="004F4F28"/>
    <w:rsid w:val="005020DB"/>
    <w:rsid w:val="00505FD0"/>
    <w:rsid w:val="00521326"/>
    <w:rsid w:val="00521AB1"/>
    <w:rsid w:val="00524832"/>
    <w:rsid w:val="00531BFB"/>
    <w:rsid w:val="00532006"/>
    <w:rsid w:val="005328D8"/>
    <w:rsid w:val="005368B1"/>
    <w:rsid w:val="00541FF3"/>
    <w:rsid w:val="00543C50"/>
    <w:rsid w:val="00546316"/>
    <w:rsid w:val="005464E0"/>
    <w:rsid w:val="00552E85"/>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3DB3"/>
    <w:rsid w:val="00584052"/>
    <w:rsid w:val="00594066"/>
    <w:rsid w:val="00594D06"/>
    <w:rsid w:val="0059D14D"/>
    <w:rsid w:val="005A424E"/>
    <w:rsid w:val="005A7C5C"/>
    <w:rsid w:val="005B108E"/>
    <w:rsid w:val="005B4D77"/>
    <w:rsid w:val="005B7771"/>
    <w:rsid w:val="005C4B7A"/>
    <w:rsid w:val="005D03E2"/>
    <w:rsid w:val="005E043E"/>
    <w:rsid w:val="005E19F2"/>
    <w:rsid w:val="005E1A97"/>
    <w:rsid w:val="005E5423"/>
    <w:rsid w:val="005F3BF3"/>
    <w:rsid w:val="005F448A"/>
    <w:rsid w:val="00612750"/>
    <w:rsid w:val="006134FD"/>
    <w:rsid w:val="00613F7F"/>
    <w:rsid w:val="00620965"/>
    <w:rsid w:val="00625700"/>
    <w:rsid w:val="006274CE"/>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92539"/>
    <w:rsid w:val="00695299"/>
    <w:rsid w:val="006A7668"/>
    <w:rsid w:val="006B15B6"/>
    <w:rsid w:val="006B2ED6"/>
    <w:rsid w:val="006B573B"/>
    <w:rsid w:val="006B5D10"/>
    <w:rsid w:val="006B609A"/>
    <w:rsid w:val="006C3E9D"/>
    <w:rsid w:val="006C4B40"/>
    <w:rsid w:val="006C4DD0"/>
    <w:rsid w:val="006C59B2"/>
    <w:rsid w:val="006C6951"/>
    <w:rsid w:val="006D22B4"/>
    <w:rsid w:val="006D3E49"/>
    <w:rsid w:val="006D6CB5"/>
    <w:rsid w:val="006E0429"/>
    <w:rsid w:val="006E4FA4"/>
    <w:rsid w:val="006E5544"/>
    <w:rsid w:val="006E786A"/>
    <w:rsid w:val="006F2895"/>
    <w:rsid w:val="006F56FB"/>
    <w:rsid w:val="007005E0"/>
    <w:rsid w:val="00700C83"/>
    <w:rsid w:val="00703105"/>
    <w:rsid w:val="00706087"/>
    <w:rsid w:val="007152B3"/>
    <w:rsid w:val="00717019"/>
    <w:rsid w:val="00717A15"/>
    <w:rsid w:val="00717B68"/>
    <w:rsid w:val="00721347"/>
    <w:rsid w:val="00723252"/>
    <w:rsid w:val="0073168D"/>
    <w:rsid w:val="00733939"/>
    <w:rsid w:val="00737E75"/>
    <w:rsid w:val="0074001F"/>
    <w:rsid w:val="00741D54"/>
    <w:rsid w:val="007508F7"/>
    <w:rsid w:val="00753A72"/>
    <w:rsid w:val="00754A44"/>
    <w:rsid w:val="007621F7"/>
    <w:rsid w:val="00763326"/>
    <w:rsid w:val="00764156"/>
    <w:rsid w:val="00764E4D"/>
    <w:rsid w:val="00765DF9"/>
    <w:rsid w:val="007703CD"/>
    <w:rsid w:val="0077247C"/>
    <w:rsid w:val="00775A47"/>
    <w:rsid w:val="007772B8"/>
    <w:rsid w:val="00781303"/>
    <w:rsid w:val="00785F4B"/>
    <w:rsid w:val="0079048C"/>
    <w:rsid w:val="007914F6"/>
    <w:rsid w:val="0079213E"/>
    <w:rsid w:val="00794C00"/>
    <w:rsid w:val="00795999"/>
    <w:rsid w:val="00795D43"/>
    <w:rsid w:val="007A035B"/>
    <w:rsid w:val="007A2EF5"/>
    <w:rsid w:val="007B2B1C"/>
    <w:rsid w:val="007B743F"/>
    <w:rsid w:val="007C7B32"/>
    <w:rsid w:val="007D237C"/>
    <w:rsid w:val="007D24A2"/>
    <w:rsid w:val="007D5905"/>
    <w:rsid w:val="007D6D91"/>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20DCC"/>
    <w:rsid w:val="008235C0"/>
    <w:rsid w:val="00827E34"/>
    <w:rsid w:val="00832A16"/>
    <w:rsid w:val="00836C16"/>
    <w:rsid w:val="00836F29"/>
    <w:rsid w:val="00837EFA"/>
    <w:rsid w:val="00842329"/>
    <w:rsid w:val="00843CCC"/>
    <w:rsid w:val="00850097"/>
    <w:rsid w:val="00852949"/>
    <w:rsid w:val="008600CF"/>
    <w:rsid w:val="00860D2C"/>
    <w:rsid w:val="00864AB8"/>
    <w:rsid w:val="00875641"/>
    <w:rsid w:val="00886593"/>
    <w:rsid w:val="008874B5"/>
    <w:rsid w:val="00890D6D"/>
    <w:rsid w:val="00892D42"/>
    <w:rsid w:val="00893FFC"/>
    <w:rsid w:val="008951F3"/>
    <w:rsid w:val="008968D8"/>
    <w:rsid w:val="00897884"/>
    <w:rsid w:val="008B7C70"/>
    <w:rsid w:val="008C5CD5"/>
    <w:rsid w:val="008C6AB8"/>
    <w:rsid w:val="008C767A"/>
    <w:rsid w:val="008D002D"/>
    <w:rsid w:val="008D1D64"/>
    <w:rsid w:val="008D5422"/>
    <w:rsid w:val="008E0B41"/>
    <w:rsid w:val="008E2098"/>
    <w:rsid w:val="008F3875"/>
    <w:rsid w:val="008F465E"/>
    <w:rsid w:val="008F5A3A"/>
    <w:rsid w:val="00900C90"/>
    <w:rsid w:val="00912583"/>
    <w:rsid w:val="00914753"/>
    <w:rsid w:val="00914A70"/>
    <w:rsid w:val="009166C5"/>
    <w:rsid w:val="00917037"/>
    <w:rsid w:val="00917CD1"/>
    <w:rsid w:val="00921936"/>
    <w:rsid w:val="00922890"/>
    <w:rsid w:val="00922F68"/>
    <w:rsid w:val="009258BF"/>
    <w:rsid w:val="00925E59"/>
    <w:rsid w:val="00930344"/>
    <w:rsid w:val="00932E68"/>
    <w:rsid w:val="00932F98"/>
    <w:rsid w:val="0093450F"/>
    <w:rsid w:val="00934BC3"/>
    <w:rsid w:val="0093524E"/>
    <w:rsid w:val="00936540"/>
    <w:rsid w:val="00936A80"/>
    <w:rsid w:val="00937D77"/>
    <w:rsid w:val="00942515"/>
    <w:rsid w:val="00944F57"/>
    <w:rsid w:val="00945707"/>
    <w:rsid w:val="00950F87"/>
    <w:rsid w:val="00953ECE"/>
    <w:rsid w:val="00954218"/>
    <w:rsid w:val="00954F67"/>
    <w:rsid w:val="00956893"/>
    <w:rsid w:val="00957AFC"/>
    <w:rsid w:val="0096240D"/>
    <w:rsid w:val="0096247A"/>
    <w:rsid w:val="0096363C"/>
    <w:rsid w:val="00967889"/>
    <w:rsid w:val="00970B8C"/>
    <w:rsid w:val="00970E44"/>
    <w:rsid w:val="009713C8"/>
    <w:rsid w:val="0097216D"/>
    <w:rsid w:val="009808DC"/>
    <w:rsid w:val="00983E3D"/>
    <w:rsid w:val="0099189A"/>
    <w:rsid w:val="00997FC1"/>
    <w:rsid w:val="009A04C1"/>
    <w:rsid w:val="009A549D"/>
    <w:rsid w:val="009A5C0E"/>
    <w:rsid w:val="009A7F43"/>
    <w:rsid w:val="009B2419"/>
    <w:rsid w:val="009B25B8"/>
    <w:rsid w:val="009B301E"/>
    <w:rsid w:val="009C0702"/>
    <w:rsid w:val="009C0DB0"/>
    <w:rsid w:val="009C190B"/>
    <w:rsid w:val="009C23A5"/>
    <w:rsid w:val="009C51BF"/>
    <w:rsid w:val="009C7D8D"/>
    <w:rsid w:val="009D2298"/>
    <w:rsid w:val="009D39C4"/>
    <w:rsid w:val="009D47B8"/>
    <w:rsid w:val="009D489C"/>
    <w:rsid w:val="009D6659"/>
    <w:rsid w:val="009D6D26"/>
    <w:rsid w:val="009D6F1B"/>
    <w:rsid w:val="009E57AA"/>
    <w:rsid w:val="00A0022E"/>
    <w:rsid w:val="00A0395A"/>
    <w:rsid w:val="00A04F6C"/>
    <w:rsid w:val="00A052BE"/>
    <w:rsid w:val="00A06775"/>
    <w:rsid w:val="00A14A51"/>
    <w:rsid w:val="00A15045"/>
    <w:rsid w:val="00A158A7"/>
    <w:rsid w:val="00A16BD9"/>
    <w:rsid w:val="00A20621"/>
    <w:rsid w:val="00A243F9"/>
    <w:rsid w:val="00A25E75"/>
    <w:rsid w:val="00A305A0"/>
    <w:rsid w:val="00A36D74"/>
    <w:rsid w:val="00A46E7B"/>
    <w:rsid w:val="00A47A67"/>
    <w:rsid w:val="00A63614"/>
    <w:rsid w:val="00A67B0F"/>
    <w:rsid w:val="00A74C76"/>
    <w:rsid w:val="00A753A2"/>
    <w:rsid w:val="00A809DF"/>
    <w:rsid w:val="00A82B75"/>
    <w:rsid w:val="00A8502D"/>
    <w:rsid w:val="00A93F4E"/>
    <w:rsid w:val="00A95BE2"/>
    <w:rsid w:val="00AA1185"/>
    <w:rsid w:val="00AA2FE2"/>
    <w:rsid w:val="00AA3066"/>
    <w:rsid w:val="00AA5419"/>
    <w:rsid w:val="00AB093D"/>
    <w:rsid w:val="00AB56CB"/>
    <w:rsid w:val="00AB748B"/>
    <w:rsid w:val="00AC15F7"/>
    <w:rsid w:val="00AE2AAD"/>
    <w:rsid w:val="00AE5391"/>
    <w:rsid w:val="00AE754A"/>
    <w:rsid w:val="00AE7930"/>
    <w:rsid w:val="00AF3908"/>
    <w:rsid w:val="00B04C09"/>
    <w:rsid w:val="00B05A7D"/>
    <w:rsid w:val="00B0702C"/>
    <w:rsid w:val="00B10522"/>
    <w:rsid w:val="00B13C44"/>
    <w:rsid w:val="00B16E12"/>
    <w:rsid w:val="00B22604"/>
    <w:rsid w:val="00B256A6"/>
    <w:rsid w:val="00B311C0"/>
    <w:rsid w:val="00B31261"/>
    <w:rsid w:val="00B324DF"/>
    <w:rsid w:val="00B33862"/>
    <w:rsid w:val="00B36326"/>
    <w:rsid w:val="00B37D45"/>
    <w:rsid w:val="00B42D2E"/>
    <w:rsid w:val="00B51DBB"/>
    <w:rsid w:val="00B53AD9"/>
    <w:rsid w:val="00B5412B"/>
    <w:rsid w:val="00B56F56"/>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9701C"/>
    <w:rsid w:val="00BA0EEE"/>
    <w:rsid w:val="00BA3D81"/>
    <w:rsid w:val="00BB26C7"/>
    <w:rsid w:val="00BB37F0"/>
    <w:rsid w:val="00BC0512"/>
    <w:rsid w:val="00BC189D"/>
    <w:rsid w:val="00BC324B"/>
    <w:rsid w:val="00BC374A"/>
    <w:rsid w:val="00BC3DF6"/>
    <w:rsid w:val="00BC4782"/>
    <w:rsid w:val="00BC5221"/>
    <w:rsid w:val="00BC73B8"/>
    <w:rsid w:val="00BC75AD"/>
    <w:rsid w:val="00BD3786"/>
    <w:rsid w:val="00BD5AA4"/>
    <w:rsid w:val="00BD5DD9"/>
    <w:rsid w:val="00BD7395"/>
    <w:rsid w:val="00BE1A6F"/>
    <w:rsid w:val="00BE4ABA"/>
    <w:rsid w:val="00BE7703"/>
    <w:rsid w:val="00BF7386"/>
    <w:rsid w:val="00C027EE"/>
    <w:rsid w:val="00C028B6"/>
    <w:rsid w:val="00C1057A"/>
    <w:rsid w:val="00C144F3"/>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63CD0"/>
    <w:rsid w:val="00C6781A"/>
    <w:rsid w:val="00C70B0D"/>
    <w:rsid w:val="00C72BFE"/>
    <w:rsid w:val="00C74A96"/>
    <w:rsid w:val="00C808C0"/>
    <w:rsid w:val="00C80BCF"/>
    <w:rsid w:val="00C943ED"/>
    <w:rsid w:val="00CA4305"/>
    <w:rsid w:val="00CA4541"/>
    <w:rsid w:val="00CB40BA"/>
    <w:rsid w:val="00CC14B4"/>
    <w:rsid w:val="00CC1B7E"/>
    <w:rsid w:val="00CC49DC"/>
    <w:rsid w:val="00CD39C8"/>
    <w:rsid w:val="00CD6618"/>
    <w:rsid w:val="00CE006C"/>
    <w:rsid w:val="00CE10ED"/>
    <w:rsid w:val="00CE23D6"/>
    <w:rsid w:val="00CE627B"/>
    <w:rsid w:val="00CF144F"/>
    <w:rsid w:val="00CF463A"/>
    <w:rsid w:val="00D02D29"/>
    <w:rsid w:val="00D07607"/>
    <w:rsid w:val="00D10202"/>
    <w:rsid w:val="00D13912"/>
    <w:rsid w:val="00D15BA3"/>
    <w:rsid w:val="00D16E43"/>
    <w:rsid w:val="00D206AD"/>
    <w:rsid w:val="00D213C2"/>
    <w:rsid w:val="00D354FB"/>
    <w:rsid w:val="00D3636A"/>
    <w:rsid w:val="00D37E1C"/>
    <w:rsid w:val="00D42828"/>
    <w:rsid w:val="00D50508"/>
    <w:rsid w:val="00D50515"/>
    <w:rsid w:val="00D57FDF"/>
    <w:rsid w:val="00D64A1F"/>
    <w:rsid w:val="00D6774B"/>
    <w:rsid w:val="00D7282E"/>
    <w:rsid w:val="00D743CA"/>
    <w:rsid w:val="00D77136"/>
    <w:rsid w:val="00D77D3C"/>
    <w:rsid w:val="00D80A9B"/>
    <w:rsid w:val="00D86806"/>
    <w:rsid w:val="00D922FC"/>
    <w:rsid w:val="00D93630"/>
    <w:rsid w:val="00D96553"/>
    <w:rsid w:val="00DA0C12"/>
    <w:rsid w:val="00DA1C99"/>
    <w:rsid w:val="00DA2E33"/>
    <w:rsid w:val="00DA306D"/>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5063"/>
    <w:rsid w:val="00E7270D"/>
    <w:rsid w:val="00E7351A"/>
    <w:rsid w:val="00E77015"/>
    <w:rsid w:val="00E825E9"/>
    <w:rsid w:val="00E9327E"/>
    <w:rsid w:val="00EA07F3"/>
    <w:rsid w:val="00EA0A22"/>
    <w:rsid w:val="00EA6E97"/>
    <w:rsid w:val="00EB54AC"/>
    <w:rsid w:val="00EB5AA6"/>
    <w:rsid w:val="00EC44D5"/>
    <w:rsid w:val="00ED3DC7"/>
    <w:rsid w:val="00ED3E31"/>
    <w:rsid w:val="00ED44DB"/>
    <w:rsid w:val="00ED4528"/>
    <w:rsid w:val="00ED4B66"/>
    <w:rsid w:val="00ED4CA7"/>
    <w:rsid w:val="00EE3D35"/>
    <w:rsid w:val="00EE6EC9"/>
    <w:rsid w:val="00EF0E2A"/>
    <w:rsid w:val="00EF104D"/>
    <w:rsid w:val="00EF4FFC"/>
    <w:rsid w:val="00EF5684"/>
    <w:rsid w:val="00EF6AD0"/>
    <w:rsid w:val="00F02C85"/>
    <w:rsid w:val="00F07DD6"/>
    <w:rsid w:val="00F154EB"/>
    <w:rsid w:val="00F15B70"/>
    <w:rsid w:val="00F172B0"/>
    <w:rsid w:val="00F17640"/>
    <w:rsid w:val="00F3016A"/>
    <w:rsid w:val="00F322EF"/>
    <w:rsid w:val="00F33ABD"/>
    <w:rsid w:val="00F33B31"/>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930C8"/>
    <w:rsid w:val="00F93235"/>
    <w:rsid w:val="00F93759"/>
    <w:rsid w:val="00F95755"/>
    <w:rsid w:val="00FA1134"/>
    <w:rsid w:val="00FA1B8B"/>
    <w:rsid w:val="00FA1DCE"/>
    <w:rsid w:val="00FA490E"/>
    <w:rsid w:val="00FA6447"/>
    <w:rsid w:val="00FA7131"/>
    <w:rsid w:val="00FC108F"/>
    <w:rsid w:val="00FC341E"/>
    <w:rsid w:val="00FC5EFB"/>
    <w:rsid w:val="00FD7A2F"/>
    <w:rsid w:val="00FE3E25"/>
    <w:rsid w:val="00FE5DDC"/>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AC945EF"/>
    <w:rsid w:val="1CB082E2"/>
    <w:rsid w:val="1DF32C89"/>
    <w:rsid w:val="1E2E0AE3"/>
    <w:rsid w:val="1F0070A1"/>
    <w:rsid w:val="1F2EB8F5"/>
    <w:rsid w:val="1F8BB860"/>
    <w:rsid w:val="1FBB8FAC"/>
    <w:rsid w:val="1FFBE68E"/>
    <w:rsid w:val="212B64C3"/>
    <w:rsid w:val="21518FC4"/>
    <w:rsid w:val="2432F648"/>
    <w:rsid w:val="28593A91"/>
    <w:rsid w:val="29D97DCD"/>
    <w:rsid w:val="2AD5601C"/>
    <w:rsid w:val="2E214F3E"/>
    <w:rsid w:val="305B53E9"/>
    <w:rsid w:val="30CBA2A5"/>
    <w:rsid w:val="33EB49FA"/>
    <w:rsid w:val="341FA4B4"/>
    <w:rsid w:val="35B040E0"/>
    <w:rsid w:val="373B5525"/>
    <w:rsid w:val="38C682E0"/>
    <w:rsid w:val="3C560EC2"/>
    <w:rsid w:val="3DCF1DF1"/>
    <w:rsid w:val="3F0ED42F"/>
    <w:rsid w:val="3F44F9EF"/>
    <w:rsid w:val="3FDD0727"/>
    <w:rsid w:val="412EC6D2"/>
    <w:rsid w:val="42E55AF4"/>
    <w:rsid w:val="445F5A3F"/>
    <w:rsid w:val="44CD12B0"/>
    <w:rsid w:val="47E96E21"/>
    <w:rsid w:val="48458675"/>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BB9A5B6"/>
    <w:rsid w:val="5D8E049B"/>
    <w:rsid w:val="63426D6B"/>
    <w:rsid w:val="634935F9"/>
    <w:rsid w:val="65854B54"/>
    <w:rsid w:val="6703B9E3"/>
    <w:rsid w:val="6718A571"/>
    <w:rsid w:val="67BBAC96"/>
    <w:rsid w:val="689767A7"/>
    <w:rsid w:val="6BF74F03"/>
    <w:rsid w:val="6F7D0D90"/>
    <w:rsid w:val="7073CF1C"/>
    <w:rsid w:val="738D1500"/>
    <w:rsid w:val="760DFE8E"/>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hAnsi="Times New Roman" w:eastAsia="SimSu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Absatz-Standardschriftart4" w:customStyle="1">
    <w:name w:val="Absatz-Standardschriftart4"/>
  </w:style>
  <w:style w:type="character" w:styleId="Absatz-Standardschriftart3" w:customStyle="1">
    <w:name w:val="Absatz-Standardschriftart3"/>
  </w:style>
  <w:style w:type="character" w:styleId="WW8Num2z0" w:customStyle="1">
    <w:name w:val="WW8Num2z0"/>
    <w:rPr>
      <w:rFonts w:ascii="Wingdings" w:hAnsi="Wingdings" w:cs="OpenSymbol"/>
    </w:rPr>
  </w:style>
  <w:style w:type="character" w:styleId="WW8Num2z1" w:customStyle="1">
    <w:name w:val="WW8Num2z1"/>
    <w:rPr>
      <w:rFonts w:ascii="Wingdings 2" w:hAnsi="Wingdings 2" w:cs="OpenSymbol"/>
    </w:rPr>
  </w:style>
  <w:style w:type="character" w:styleId="WW8Num3z0" w:customStyle="1">
    <w:name w:val="WW8Num3z0"/>
    <w:rPr>
      <w:rFonts w:ascii="Wingdings" w:hAnsi="Wingdings" w:cs="OpenSymbol"/>
    </w:rPr>
  </w:style>
  <w:style w:type="character" w:styleId="WW8Num3z1" w:customStyle="1">
    <w:name w:val="WW8Num3z1"/>
    <w:rPr>
      <w:rFonts w:ascii="Wingdings 2" w:hAnsi="Wingdings 2" w:cs="OpenSymbol"/>
    </w:rPr>
  </w:style>
  <w:style w:type="character" w:styleId="WW8Num4z0" w:customStyle="1">
    <w:name w:val="WW8Num4z0"/>
    <w:rPr>
      <w:rFonts w:ascii="Wingdings" w:hAnsi="Wingdings" w:cs="OpenSymbol"/>
    </w:rPr>
  </w:style>
  <w:style w:type="character" w:styleId="WW8Num4z1" w:customStyle="1">
    <w:name w:val="WW8Num4z1"/>
    <w:rPr>
      <w:rFonts w:ascii="Wingdings 2" w:hAnsi="Wingdings 2" w:cs="OpenSymbol"/>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rFonts w:ascii="Symbol" w:hAnsi="Symbol" w:cs="Symbol"/>
      <w:sz w:val="20"/>
    </w:rPr>
  </w:style>
  <w:style w:type="character" w:styleId="WW8Num6z1" w:customStyle="1">
    <w:name w:val="WW8Num6z1"/>
    <w:rPr>
      <w:rFonts w:ascii="Courier New" w:hAnsi="Courier New" w:cs="Courier New"/>
      <w:sz w:val="20"/>
    </w:rPr>
  </w:style>
  <w:style w:type="character" w:styleId="WW8Num6z2" w:customStyle="1">
    <w:name w:val="WW8Num6z2"/>
    <w:rPr>
      <w:rFonts w:ascii="Wingdings" w:hAnsi="Wingdings" w:cs="Wingdings"/>
      <w:sz w:val="20"/>
    </w:rPr>
  </w:style>
  <w:style w:type="character" w:styleId="WW8Num7z0" w:customStyle="1">
    <w:name w:val="WW8Num7z0"/>
    <w:rPr>
      <w:rFonts w:ascii="Symbol" w:hAnsi="Symbol" w:cs="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Absatz-Standardschriftart2" w:customStyle="1">
    <w:name w:val="Absatz-Standardschriftart2"/>
  </w:style>
  <w:style w:type="character" w:styleId="Absatz-Standardschriftart1" w:customStyle="1">
    <w:name w:val="Absatz-Standardschriftart1"/>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styleId="test2" w:customStyle="1">
    <w:name w:val="test2"/>
    <w:rPr>
      <w:rFonts w:ascii="Arial" w:hAnsi="Arial" w:cs="Arial"/>
      <w:color w:val="auto"/>
      <w:sz w:val="20"/>
      <w:szCs w:val="20"/>
    </w:rPr>
  </w:style>
  <w:style w:type="character" w:styleId="Hervorhebung">
    <w:name w:val="Emphasis"/>
    <w:uiPriority w:val="20"/>
    <w:qFormat/>
    <w:rPr>
      <w:i/>
      <w:iCs/>
    </w:rPr>
  </w:style>
  <w:style w:type="character" w:styleId="BesuchterHyperlink" w:customStyle="1">
    <w:name w:val="BesuchterHyperlink"/>
    <w:rPr>
      <w:color w:val="800000"/>
      <w:u w:val="single"/>
    </w:rPr>
  </w:style>
  <w:style w:type="character" w:styleId="SprechblasentextZchn" w:customStyle="1">
    <w:name w:val="Sprechblasentext Zchn"/>
    <w:rPr>
      <w:rFonts w:ascii="Tahoma" w:hAnsi="Tahoma" w:cs="Tahoma"/>
      <w:sz w:val="16"/>
      <w:szCs w:val="16"/>
    </w:rPr>
  </w:style>
  <w:style w:type="character" w:styleId="ListLabel2" w:customStyle="1">
    <w:name w:val="ListLabel 2"/>
    <w:rPr>
      <w:rFonts w:cs="Courier New"/>
    </w:rPr>
  </w:style>
  <w:style w:type="character" w:styleId="ListLabel3" w:customStyle="1">
    <w:name w:val="ListLabel 3"/>
    <w:rPr>
      <w:sz w:val="22"/>
    </w:rPr>
  </w:style>
  <w:style w:type="character" w:styleId="DefaultParagraphFont0" w:customStyle="1">
    <w:name w:val="Default Paragraph Font0"/>
  </w:style>
  <w:style w:type="character" w:styleId="Funotenzeichen1" w:customStyle="1">
    <w:name w:val="Fußnotenzeichen1"/>
    <w:rPr>
      <w:vertAlign w:val="superscript"/>
    </w:rPr>
  </w:style>
  <w:style w:type="character" w:styleId="Funotenzeichen10" w:customStyle="1">
    <w:name w:val="Fußnotenzeichen10"/>
    <w:rPr>
      <w:vertAlign w:val="superscript"/>
    </w:rPr>
  </w:style>
  <w:style w:type="character" w:styleId="WW-Funotenzeichen" w:customStyle="1">
    <w:name w:val="WW-Fußnotenzeichen"/>
  </w:style>
  <w:style w:type="paragraph" w:styleId="berschrift" w:customStyle="1">
    <w:name w:val="Überschrift"/>
    <w:basedOn w:val="Standard"/>
    <w:next w:val="Textkrper"/>
    <w:pPr>
      <w:keepNext/>
      <w:spacing w:before="240" w:after="120"/>
    </w:pPr>
    <w:rPr>
      <w:rFonts w:ascii="Arial" w:hAnsi="Arial" w:eastAsia="Microsoft YaHei" w:cs="Mangal"/>
      <w:sz w:val="28"/>
      <w:szCs w:val="28"/>
    </w:rPr>
  </w:style>
  <w:style w:type="paragraph" w:styleId="Textkrper">
    <w:name w:val="Body Text"/>
    <w:basedOn w:val="Standard"/>
    <w:rPr>
      <w:rFonts w:ascii="Arial" w:hAnsi="Arial" w:eastAsia="VT100"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styleId="Verzeichnis" w:customStyle="1">
    <w:name w:val="Verzeichnis"/>
    <w:basedOn w:val="Standard"/>
    <w:pPr>
      <w:suppressLineNumbers/>
    </w:pPr>
    <w:rPr>
      <w:rFonts w:cs="Mangal"/>
    </w:rPr>
  </w:style>
  <w:style w:type="paragraph" w:styleId="Beschriftung1" w:customStyle="1">
    <w:name w:val="Beschriftung1"/>
    <w:basedOn w:val="Standard"/>
    <w:pPr>
      <w:suppressLineNumbers/>
      <w:spacing w:before="120" w:after="120"/>
    </w:pPr>
    <w:rPr>
      <w:rFonts w:cs="Mangal"/>
      <w:i/>
      <w:iCs/>
    </w:rPr>
  </w:style>
  <w:style w:type="paragraph" w:styleId="KeinAbsatzformat" w:customStyle="1">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styleId="Textkrper21" w:customStyle="1">
    <w:name w:val="Textkörper 21"/>
    <w:basedOn w:val="Standard"/>
    <w:rPr>
      <w:rFonts w:ascii="Arial" w:hAnsi="Arial" w:eastAsia="VT100" w:cs="Arial"/>
      <w:b/>
      <w:sz w:val="28"/>
      <w:szCs w:val="32"/>
    </w:rPr>
  </w:style>
  <w:style w:type="paragraph" w:styleId="StandardWeb">
    <w:name w:val="Normal (Web)"/>
    <w:basedOn w:val="Standard"/>
    <w:uiPriority w:val="99"/>
    <w:pPr>
      <w:spacing w:before="280" w:after="280"/>
    </w:pPr>
    <w:rPr>
      <w:rFonts w:eastAsia="MS Mincho"/>
    </w:rPr>
  </w:style>
  <w:style w:type="paragraph" w:styleId="TabellenInhalt" w:customStyle="1">
    <w:name w:val="Tabellen Inhalt"/>
    <w:basedOn w:val="Standard"/>
    <w:pPr>
      <w:suppressLineNumbers/>
    </w:pPr>
  </w:style>
  <w:style w:type="paragraph" w:styleId="Tabellenberschrift" w:customStyle="1">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styleId="Default" w:customStyle="1">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styleId="Listenabsatz1" w:customStyle="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styleId="footnotetext0" w:customStyle="1">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styleId="KommentartextZchn" w:customStyle="1">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styleId="KommentarthemaZchn" w:customStyle="1">
    <w:name w:val="Kommentarthema Zchn"/>
    <w:link w:val="Kommentarthema"/>
    <w:uiPriority w:val="99"/>
    <w:semiHidden/>
    <w:rsid w:val="00403FE2"/>
    <w:rPr>
      <w:b/>
      <w:bCs/>
      <w:kern w:val="1"/>
      <w:lang w:eastAsia="zh-CN"/>
    </w:rPr>
  </w:style>
  <w:style w:type="paragraph" w:styleId="Text" w:customStyle="1">
    <w:name w:val="Text"/>
    <w:rsid w:val="00CC14B4"/>
    <w:pPr>
      <w:pBdr>
        <w:top w:val="nil"/>
        <w:left w:val="nil"/>
        <w:bottom w:val="nil"/>
        <w:right w:val="nil"/>
        <w:between w:val="nil"/>
        <w:bar w:val="nil"/>
      </w:pBdr>
    </w:pPr>
    <w:rPr>
      <w:rFonts w:ascii="Helvetica Neue" w:hAnsi="Helvetica Neue" w:eastAsia="Arial Unicode MS" w:cs="Arial Unicode MS"/>
      <w:color w:val="000000"/>
      <w:sz w:val="22"/>
      <w:szCs w:val="22"/>
      <w:bdr w:val="nil"/>
      <w:lang w:eastAsia="de-DE"/>
    </w:rPr>
  </w:style>
  <w:style w:type="numbering" w:styleId="Nummeriert" w:customStyle="1">
    <w:name w:val="Nummeriert"/>
    <w:rsid w:val="00CC14B4"/>
    <w:pPr>
      <w:numPr>
        <w:numId w:val="3"/>
      </w:numPr>
    </w:pPr>
  </w:style>
  <w:style w:type="character" w:styleId="Hyperlink0" w:customStyle="1">
    <w:name w:val="Hyperlink.0"/>
    <w:rsid w:val="00CC14B4"/>
  </w:style>
  <w:style w:type="character" w:styleId="apple-converted-space" w:customStyle="1">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styleId="UntertitelZchn" w:customStyle="1">
    <w:name w:val="Untertitel Zchn"/>
    <w:link w:val="Untertitel"/>
    <w:uiPriority w:val="11"/>
    <w:rsid w:val="00706087"/>
    <w:rPr>
      <w:rFonts w:ascii="Calibri Light" w:hAnsi="Calibri Light" w:eastAsia="Times New Roman"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styleId="TitelZchn" w:customStyle="1">
    <w:name w:val="Titel Zchn"/>
    <w:link w:val="Titel"/>
    <w:uiPriority w:val="10"/>
    <w:rsid w:val="00706087"/>
    <w:rPr>
      <w:rFonts w:ascii="Calibri Light" w:hAnsi="Calibri Light" w:eastAsia="Times New Roman" w:cs="Times New Roman"/>
      <w:b/>
      <w:bCs/>
      <w:kern w:val="28"/>
      <w:sz w:val="32"/>
      <w:szCs w:val="32"/>
      <w:lang w:eastAsia="zh-CN"/>
    </w:rPr>
  </w:style>
  <w:style w:type="character" w:styleId="berschrift3Zchn" w:customStyle="1">
    <w:name w:val="Überschrift 3 Zchn"/>
    <w:link w:val="berschrift3"/>
    <w:uiPriority w:val="9"/>
    <w:rsid w:val="00706087"/>
    <w:rPr>
      <w:rFonts w:ascii="Calibri Light" w:hAnsi="Calibri Light" w:eastAsia="Times New Roman" w:cs="Times New Roman"/>
      <w:b/>
      <w:bCs/>
      <w:kern w:val="1"/>
      <w:sz w:val="26"/>
      <w:szCs w:val="26"/>
      <w:lang w:eastAsia="zh-CN"/>
    </w:rPr>
  </w:style>
  <w:style w:type="character" w:styleId="berschrift4Zchn" w:customStyle="1">
    <w:name w:val="Überschrift 4 Zchn"/>
    <w:link w:val="berschrift4"/>
    <w:uiPriority w:val="9"/>
    <w:rsid w:val="00706087"/>
    <w:rPr>
      <w:rFonts w:ascii="Calibri" w:hAnsi="Calibri" w:eastAsia="Times New Roman" w:cs="Times New Roman"/>
      <w:b/>
      <w:bCs/>
      <w:kern w:val="1"/>
      <w:sz w:val="28"/>
      <w:szCs w:val="28"/>
      <w:lang w:eastAsia="zh-CN"/>
    </w:rPr>
  </w:style>
  <w:style w:type="character" w:styleId="Hyperlink1" w:customStyle="1">
    <w:name w:val="Hyperlink.1"/>
    <w:rsid w:val="003A5ABC"/>
    <w:rPr>
      <w:rFonts w:ascii="Calibri" w:hAnsi="Calibri" w:eastAsia="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styleId="HTMLVorformatiertZchn" w:customStyle="1">
    <w:name w:val="HTML Vorformatiert Zchn"/>
    <w:link w:val="HTMLVorformatiert"/>
    <w:uiPriority w:val="99"/>
    <w:rsid w:val="00EF104D"/>
    <w:rPr>
      <w:rFonts w:ascii="Courier New" w:hAnsi="Courier New" w:cs="Courier New"/>
    </w:rPr>
  </w:style>
  <w:style w:type="character" w:styleId="y2iqfc" w:customStyle="1">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styleId="first-child" w:customStyle="1">
    <w:name w:val="first-child"/>
    <w:basedOn w:val="Absatz-Standardschriftart"/>
    <w:rsid w:val="00DB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428034682">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bit.ly/CTC_Media_Newsletter_Anmeldun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kanada-presse.de" TargetMode="External" Id="rId12" /><Relationship Type="http://schemas.openxmlformats.org/officeDocument/2006/relationships/hyperlink" Target="http://www.keepexploring.de/" TargetMode="External" Id="rId17" /><Relationship Type="http://schemas.openxmlformats.org/officeDocument/2006/relationships/customXml" Target="../customXml/item2.xml" Id="rId2" /><Relationship Type="http://schemas.openxmlformats.org/officeDocument/2006/relationships/hyperlink" Target="http://www.kanada-presse.de/"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randcanadalibrary.ca/" TargetMode="External" Id="rId11" /><Relationship Type="http://schemas.openxmlformats.org/officeDocument/2006/relationships/styles" Target="styles.xml" Id="rId5" /><Relationship Type="http://schemas.openxmlformats.org/officeDocument/2006/relationships/hyperlink" Target="mailto:kirsten@destination-office.de" TargetMode="External" Id="rId15" /><Relationship Type="http://schemas.openxmlformats.org/officeDocument/2006/relationships/image" Target="media/image1.png"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anada.travel/corporate"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D4958A34-3811-4A8E-BB0B-9F0D65F9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TMR</dc:creator>
  <keywords/>
  <lastModifiedBy>Kirsten Bungart</lastModifiedBy>
  <revision>4</revision>
  <lastPrinted>2021-06-24T08:51:00.0000000Z</lastPrinted>
  <dcterms:created xsi:type="dcterms:W3CDTF">2021-11-12T08:45:00.0000000Z</dcterms:created>
  <dcterms:modified xsi:type="dcterms:W3CDTF">2021-11-12T09:00:38.8902805Z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