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Pr="003A038A" w:rsidR="00E55063" w:rsidP="00C44BE6" w:rsidRDefault="00E55063" w14:paraId="672A6659" w14:textId="77777777">
      <w:pPr>
        <w:pStyle w:val="KeinAbsatzformat"/>
        <w:tabs>
          <w:tab w:val="left" w:pos="227"/>
        </w:tabs>
        <w:spacing w:line="240" w:lineRule="auto"/>
        <w:ind w:left="284" w:right="260"/>
        <w:jc w:val="both"/>
        <w:rPr>
          <w:rFonts w:ascii="Calibri" w:hAnsi="Calibri" w:cs="Calibri"/>
        </w:rPr>
      </w:pPr>
    </w:p>
    <w:p w:rsidRPr="003A038A" w:rsidR="00E55063" w:rsidP="00C44BE6" w:rsidRDefault="00917037" w14:paraId="0A37501D" w14:textId="2C4B15EA">
      <w:pPr>
        <w:pStyle w:val="KeinAbsatzformat"/>
        <w:tabs>
          <w:tab w:val="left" w:pos="227"/>
        </w:tabs>
        <w:spacing w:line="240" w:lineRule="auto"/>
        <w:ind w:left="284" w:right="260"/>
        <w:jc w:val="both"/>
        <w:rPr>
          <w:rFonts w:ascii="Calibri" w:hAnsi="Calibri" w:cs="Calibri"/>
        </w:rPr>
      </w:pPr>
      <w:r w:rsidRPr="003A038A">
        <w:rPr>
          <w:rFonts w:ascii="Calibri" w:hAnsi="Calibri" w:cs="Calibri"/>
        </w:rPr>
        <w:tab/>
      </w:r>
      <w:r w:rsidRPr="003A038A">
        <w:rPr>
          <w:rFonts w:ascii="Calibri" w:hAnsi="Calibri" w:cs="Calibri"/>
        </w:rPr>
        <w:tab/>
      </w:r>
      <w:r w:rsidRPr="003A038A">
        <w:rPr>
          <w:rFonts w:ascii="Calibri" w:hAnsi="Calibri" w:cs="Calibri"/>
        </w:rPr>
        <w:tab/>
      </w:r>
      <w:r w:rsidRPr="003A038A">
        <w:rPr>
          <w:rFonts w:ascii="Calibri" w:hAnsi="Calibri" w:cs="Calibri"/>
        </w:rPr>
        <w:tab/>
      </w:r>
      <w:r w:rsidRPr="003A038A" w:rsidR="007F2D6C">
        <w:rPr>
          <w:rFonts w:ascii="Calibri" w:hAnsi="Calibri" w:cs="Calibri"/>
          <w:noProof/>
        </w:rPr>
        <w:drawing>
          <wp:inline distT="0" distB="0" distL="0" distR="0" wp14:anchorId="000C7AF8" wp14:editId="07777777">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rsidRPr="003A038A" w:rsidR="00E55063" w:rsidP="00C44BE6" w:rsidRDefault="007F2D6C" w14:paraId="00FE5EF5" w14:textId="77777777">
      <w:pPr>
        <w:pStyle w:val="KeinAbsatzformat"/>
        <w:tabs>
          <w:tab w:val="left" w:pos="227"/>
        </w:tabs>
        <w:spacing w:line="240" w:lineRule="auto"/>
        <w:ind w:left="284" w:right="260"/>
        <w:jc w:val="both"/>
        <w:rPr>
          <w:rFonts w:ascii="Calibri" w:hAnsi="Calibri" w:cs="Calibri"/>
          <w:lang w:eastAsia="ja-JP"/>
        </w:rPr>
      </w:pPr>
      <w:r w:rsidRPr="003B60C6">
        <w:rPr>
          <w:rFonts w:ascii="Calibri" w:hAnsi="Calibri" w:cs="Calibri"/>
          <w:noProof/>
        </w:rPr>
        <mc:AlternateContent>
          <mc:Choice Requires="wps">
            <w:drawing>
              <wp:anchor distT="0" distB="0" distL="114300" distR="114300" simplePos="0" relativeHeight="251657728" behindDoc="0" locked="0" layoutInCell="1" allowOverlap="1" wp14:anchorId="7B27E318" wp14:editId="07777777">
                <wp:simplePos x="0" y="0"/>
                <wp:positionH relativeFrom="column">
                  <wp:posOffset>-109220</wp:posOffset>
                </wp:positionH>
                <wp:positionV relativeFrom="paragraph">
                  <wp:posOffset>69850</wp:posOffset>
                </wp:positionV>
                <wp:extent cx="7063740" cy="0"/>
                <wp:effectExtent l="14605" t="12700" r="1778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80" cap="sq">
                          <a:solidFill>
                            <a:srgbClr val="98241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4B4DE604">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8241d" strokeweight=".53mm" from="-8.6pt,5.5pt" to="547.6pt,5.5pt" w14:anchorId="08AEE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">
                <v:stroke joinstyle="miter" endcap="square"/>
              </v:line>
            </w:pict>
          </mc:Fallback>
        </mc:AlternateContent>
      </w:r>
    </w:p>
    <w:p w:rsidRPr="003A038A" w:rsidR="00E55063" w:rsidP="00C44BE6" w:rsidRDefault="00E55063" w14:paraId="5DAB6C7B" w14:textId="77777777">
      <w:pPr>
        <w:ind w:left="284" w:right="260"/>
        <w:jc w:val="both"/>
        <w:rPr>
          <w:rFonts w:ascii="Calibri" w:hAnsi="Calibri" w:cs="Calibri"/>
        </w:rPr>
      </w:pPr>
    </w:p>
    <w:p w:rsidRPr="003A038A" w:rsidR="00E55063" w:rsidP="325F131A" w:rsidRDefault="00E55063" w14:paraId="0D2193DF" w14:textId="77777777" w14:noSpellErr="1">
      <w:pPr>
        <w:pStyle w:val="berschrift1"/>
        <w:numPr>
          <w:numId w:val="0"/>
        </w:numPr>
        <w:ind w:left="284" w:right="260" w:firstLine="0"/>
        <w:jc w:val="both"/>
        <w:rPr>
          <w:rFonts w:ascii="Calibri" w:hAnsi="Calibri" w:cs="Calibri"/>
          <w:sz w:val="24"/>
          <w:szCs w:val="24"/>
          <w:lang w:val="fr-FR"/>
        </w:rPr>
      </w:pPr>
      <w:r w:rsidRPr="325F131A" w:rsidR="00E55063">
        <w:rPr>
          <w:rFonts w:ascii="Calibri" w:hAnsi="Calibri" w:cs="Calibri"/>
          <w:color w:val="CC0000"/>
          <w:w w:val="89"/>
          <w:sz w:val="24"/>
          <w:szCs w:val="24"/>
          <w:lang w:val="en-US"/>
        </w:rPr>
        <w:t>M E D I E N I N F O R M A T I O N</w:t>
      </w:r>
    </w:p>
    <w:p w:rsidRPr="003A038A" w:rsidR="00665E9C" w:rsidP="00C44BE6" w:rsidRDefault="00583DB3" w14:paraId="11C3D01C" w14:textId="49430FE5">
      <w:pPr>
        <w:tabs>
          <w:tab w:val="right" w:pos="8789"/>
        </w:tabs>
        <w:ind w:left="284" w:right="260"/>
        <w:jc w:val="both"/>
        <w:rPr>
          <w:rFonts w:ascii="Calibri" w:hAnsi="Calibri" w:cs="Calibri"/>
          <w:lang w:val="fr-FR"/>
        </w:rPr>
      </w:pPr>
      <w:r>
        <w:rPr>
          <w:rFonts w:ascii="Calibri" w:hAnsi="Calibri" w:cs="Calibri"/>
          <w:b/>
          <w:bCs/>
          <w:lang w:val="fr-FR"/>
        </w:rPr>
        <w:t xml:space="preserve">Story </w:t>
      </w:r>
      <w:proofErr w:type="spellStart"/>
      <w:r>
        <w:rPr>
          <w:rFonts w:ascii="Calibri" w:hAnsi="Calibri" w:cs="Calibri"/>
          <w:b/>
          <w:bCs/>
          <w:lang w:val="fr-FR"/>
        </w:rPr>
        <w:t>Idea</w:t>
      </w:r>
      <w:proofErr w:type="spellEnd"/>
      <w:r w:rsidRPr="00BD3786" w:rsidR="00E55063">
        <w:rPr>
          <w:rFonts w:ascii="Calibri" w:hAnsi="Calibri" w:cs="Calibri"/>
          <w:lang w:val="fr-FR"/>
        </w:rPr>
        <w:t xml:space="preserve"> (</w:t>
      </w:r>
      <w:r w:rsidRPr="00BD3786" w:rsidR="00F62F36">
        <w:rPr>
          <w:rFonts w:ascii="Calibri" w:hAnsi="Calibri" w:cs="Calibri"/>
          <w:lang w:val="fr-FR"/>
        </w:rPr>
        <w:t>20</w:t>
      </w:r>
      <w:r w:rsidRPr="00BD3786" w:rsidR="009C190B">
        <w:rPr>
          <w:rFonts w:ascii="Calibri" w:hAnsi="Calibri" w:cs="Calibri"/>
          <w:lang w:val="fr-FR"/>
        </w:rPr>
        <w:t>21</w:t>
      </w:r>
      <w:r w:rsidRPr="00BD3786" w:rsidR="00E55063">
        <w:rPr>
          <w:rFonts w:ascii="Calibri" w:hAnsi="Calibri" w:cs="Calibri"/>
          <w:lang w:val="fr-FR"/>
        </w:rPr>
        <w:t>)</w:t>
      </w:r>
    </w:p>
    <w:p w:rsidRPr="003A038A" w:rsidR="000B0D82" w:rsidP="00DB1571" w:rsidRDefault="000B0D82" w14:paraId="6A05A809" w14:textId="77777777">
      <w:pPr>
        <w:tabs>
          <w:tab w:val="right" w:pos="8789"/>
        </w:tabs>
        <w:ind w:right="260"/>
        <w:jc w:val="both"/>
        <w:rPr>
          <w:rFonts w:ascii="Calibri" w:hAnsi="Calibri" w:cs="Calibri"/>
          <w:b/>
          <w:caps/>
        </w:rPr>
      </w:pPr>
    </w:p>
    <w:p w:rsidRPr="00892D42" w:rsidR="00DB1571" w:rsidP="00892D42" w:rsidRDefault="00583DB3" w14:paraId="695BCD3E" w14:textId="66BDB044">
      <w:pPr>
        <w:pStyle w:val="StandardWeb"/>
        <w:spacing w:before="150" w:after="150" w:line="360" w:lineRule="atLeast"/>
        <w:jc w:val="center"/>
        <w:rPr>
          <w:rFonts w:asciiTheme="minorHAnsi" w:hAnsiTheme="minorHAnsi"/>
          <w:color w:val="FF0000"/>
          <w:sz w:val="28"/>
          <w:szCs w:val="28"/>
        </w:rPr>
      </w:pPr>
      <w:r>
        <w:rPr>
          <w:rStyle w:val="Fett"/>
          <w:rFonts w:asciiTheme="minorHAnsi" w:hAnsiTheme="minorHAnsi"/>
          <w:color w:val="FF0000"/>
          <w:sz w:val="28"/>
          <w:szCs w:val="28"/>
        </w:rPr>
        <w:t>Wo die wilden Tiere sind</w:t>
      </w:r>
    </w:p>
    <w:p w:rsidR="00DB1571" w:rsidP="00583DB3" w:rsidRDefault="00583DB3" w14:paraId="06131E1F" w14:textId="5EB102D6">
      <w:pPr>
        <w:pStyle w:val="StandardWeb"/>
        <w:spacing w:before="150" w:after="150" w:line="360" w:lineRule="atLeast"/>
        <w:jc w:val="center"/>
        <w:rPr>
          <w:rFonts w:ascii="Calibri" w:hAnsi="Calibri" w:eastAsia="Times New Roman"/>
          <w:b/>
          <w:color w:val="000000" w:themeColor="text1"/>
          <w:lang w:eastAsia="de-DE"/>
        </w:rPr>
      </w:pPr>
      <w:r w:rsidRPr="00583DB3">
        <w:rPr>
          <w:rFonts w:ascii="Calibri" w:hAnsi="Calibri" w:eastAsia="Times New Roman"/>
          <w:b/>
          <w:color w:val="000000" w:themeColor="text1"/>
          <w:lang w:eastAsia="de-DE"/>
        </w:rPr>
        <w:t xml:space="preserve">Die </w:t>
      </w:r>
      <w:proofErr w:type="spellStart"/>
      <w:r w:rsidRPr="00583DB3">
        <w:rPr>
          <w:rFonts w:ascii="Calibri" w:hAnsi="Calibri" w:eastAsia="Times New Roman"/>
          <w:b/>
          <w:color w:val="000000" w:themeColor="text1"/>
          <w:lang w:eastAsia="de-DE"/>
        </w:rPr>
        <w:t>beeindruckendsten</w:t>
      </w:r>
      <w:proofErr w:type="spellEnd"/>
      <w:r w:rsidRPr="00583DB3">
        <w:rPr>
          <w:rFonts w:ascii="Calibri" w:hAnsi="Calibri" w:eastAsia="Times New Roman"/>
          <w:b/>
          <w:color w:val="000000" w:themeColor="text1"/>
          <w:lang w:eastAsia="de-DE"/>
        </w:rPr>
        <w:t xml:space="preserve"> Begegnungen mit Kanadas Big </w:t>
      </w:r>
      <w:proofErr w:type="spellStart"/>
      <w:r>
        <w:rPr>
          <w:rFonts w:ascii="Calibri" w:hAnsi="Calibri" w:eastAsia="Times New Roman"/>
          <w:b/>
          <w:color w:val="000000" w:themeColor="text1"/>
          <w:lang w:eastAsia="de-DE"/>
        </w:rPr>
        <w:t>Five</w:t>
      </w:r>
      <w:proofErr w:type="spellEnd"/>
    </w:p>
    <w:p w:rsidRPr="00583DB3" w:rsidR="00583DB3" w:rsidP="00583DB3" w:rsidRDefault="00583DB3" w14:paraId="47C6A6EE" w14:textId="77777777">
      <w:pPr>
        <w:pStyle w:val="StandardWeb"/>
        <w:spacing w:before="150" w:after="150" w:line="360" w:lineRule="atLeast"/>
        <w:jc w:val="center"/>
        <w:rPr>
          <w:rFonts w:ascii="Helvetica" w:hAnsi="Helvetica"/>
          <w:b/>
          <w:color w:val="000000" w:themeColor="text1"/>
        </w:rPr>
      </w:pPr>
    </w:p>
    <w:p w:rsidRPr="00583DB3" w:rsidR="00892D42" w:rsidP="00583DB3" w:rsidRDefault="00583DB3" w14:paraId="34C4587C" w14:textId="7742F4AA">
      <w:pPr>
        <w:pStyle w:val="StandardWeb"/>
        <w:shd w:val="clear" w:color="auto" w:fill="FFFFFF"/>
        <w:spacing w:before="0" w:after="0"/>
        <w:ind w:left="567" w:right="543"/>
        <w:jc w:val="both"/>
        <w:rPr>
          <w:rFonts w:cs="Segoe UI" w:asciiTheme="minorHAnsi" w:hAnsiTheme="minorHAnsi"/>
          <w:b/>
          <w:color w:val="242424"/>
          <w:sz w:val="22"/>
          <w:szCs w:val="22"/>
        </w:rPr>
      </w:pPr>
      <w:r w:rsidRPr="00583DB3">
        <w:rPr>
          <w:rFonts w:cs="Segoe UI" w:asciiTheme="minorHAnsi" w:hAnsiTheme="minorHAnsi"/>
          <w:b/>
          <w:i/>
          <w:color w:val="242424"/>
          <w:sz w:val="22"/>
          <w:szCs w:val="22"/>
        </w:rPr>
        <w:t xml:space="preserve">Freilebenden Eisbären zu Fuß begegnen, so viele Wale sehen, dass Zählen unmöglich ist, seltenen weißen Schwarzbären nachspüren und von Bisonherden auf der Straße zu Zwangspausen gezwungen werden: Das gibt es nur in Kanada. Urlauber können auf ihrer Liste der </w:t>
      </w:r>
      <w:proofErr w:type="spellStart"/>
      <w:r w:rsidRPr="00583DB3">
        <w:rPr>
          <w:rFonts w:cs="Segoe UI" w:asciiTheme="minorHAnsi" w:hAnsiTheme="minorHAnsi"/>
          <w:b/>
          <w:i/>
          <w:color w:val="242424"/>
          <w:sz w:val="22"/>
          <w:szCs w:val="22"/>
        </w:rPr>
        <w:t>beeindruckendsten</w:t>
      </w:r>
      <w:proofErr w:type="spellEnd"/>
      <w:r w:rsidRPr="00583DB3">
        <w:rPr>
          <w:rFonts w:cs="Segoe UI" w:asciiTheme="minorHAnsi" w:hAnsiTheme="minorHAnsi"/>
          <w:b/>
          <w:i/>
          <w:color w:val="242424"/>
          <w:sz w:val="22"/>
          <w:szCs w:val="22"/>
        </w:rPr>
        <w:t xml:space="preserve"> Tierbegegnungen jede Menge Häkchen setzten. Ganz oben rangieren Treffen mit den Big </w:t>
      </w:r>
      <w:proofErr w:type="spellStart"/>
      <w:r w:rsidRPr="00583DB3">
        <w:rPr>
          <w:rFonts w:cs="Segoe UI" w:asciiTheme="minorHAnsi" w:hAnsiTheme="minorHAnsi"/>
          <w:b/>
          <w:i/>
          <w:color w:val="242424"/>
          <w:sz w:val="22"/>
          <w:szCs w:val="22"/>
        </w:rPr>
        <w:t>Five</w:t>
      </w:r>
      <w:proofErr w:type="spellEnd"/>
      <w:r w:rsidRPr="00583DB3">
        <w:rPr>
          <w:rFonts w:cs="Segoe UI" w:asciiTheme="minorHAnsi" w:hAnsiTheme="minorHAnsi"/>
          <w:b/>
          <w:i/>
          <w:color w:val="242424"/>
          <w:sz w:val="22"/>
          <w:szCs w:val="22"/>
        </w:rPr>
        <w:t xml:space="preserve"> Kanadas, Bären, Walen, Elchen, Karibus und Bisons.</w:t>
      </w:r>
    </w:p>
    <w:p w:rsidRPr="00583DB3" w:rsidR="00583DB3" w:rsidP="00583DB3" w:rsidRDefault="00583DB3" w14:paraId="2A8E2A04" w14:textId="0B3F96E7">
      <w:pPr>
        <w:pStyle w:val="StandardWeb"/>
        <w:shd w:val="clear" w:color="auto" w:fill="FFFFFF"/>
        <w:ind w:left="567" w:right="543"/>
        <w:jc w:val="both"/>
        <w:rPr>
          <w:rFonts w:cs="Segoe UI" w:asciiTheme="minorHAnsi" w:hAnsiTheme="minorHAnsi"/>
          <w:color w:val="242424"/>
          <w:sz w:val="22"/>
          <w:szCs w:val="22"/>
        </w:rPr>
      </w:pPr>
      <w:r w:rsidRPr="00583DB3">
        <w:rPr>
          <w:rFonts w:cs="Segoe UI" w:asciiTheme="minorHAnsi" w:hAnsiTheme="minorHAnsi"/>
          <w:color w:val="242424"/>
          <w:sz w:val="22"/>
          <w:szCs w:val="22"/>
        </w:rPr>
        <w:t>Kanada wird nicht ohne Grund „</w:t>
      </w:r>
      <w:proofErr w:type="spellStart"/>
      <w:r w:rsidRPr="00583DB3">
        <w:rPr>
          <w:rFonts w:cs="Segoe UI" w:asciiTheme="minorHAnsi" w:hAnsiTheme="minorHAnsi"/>
          <w:color w:val="242424"/>
          <w:sz w:val="22"/>
          <w:szCs w:val="22"/>
        </w:rPr>
        <w:t>Wildlife</w:t>
      </w:r>
      <w:proofErr w:type="spellEnd"/>
      <w:r w:rsidRPr="00583DB3">
        <w:rPr>
          <w:rFonts w:cs="Segoe UI" w:asciiTheme="minorHAnsi" w:hAnsiTheme="minorHAnsi"/>
          <w:color w:val="242424"/>
          <w:sz w:val="22"/>
          <w:szCs w:val="22"/>
        </w:rPr>
        <w:t xml:space="preserve"> Capital </w:t>
      </w:r>
      <w:proofErr w:type="spellStart"/>
      <w:r w:rsidRPr="00583DB3">
        <w:rPr>
          <w:rFonts w:cs="Segoe UI" w:asciiTheme="minorHAnsi" w:hAnsiTheme="minorHAnsi"/>
          <w:color w:val="242424"/>
          <w:sz w:val="22"/>
          <w:szCs w:val="22"/>
        </w:rPr>
        <w:t>of</w:t>
      </w:r>
      <w:proofErr w:type="spellEnd"/>
      <w:r w:rsidRPr="00583DB3">
        <w:rPr>
          <w:rFonts w:cs="Segoe UI" w:asciiTheme="minorHAnsi" w:hAnsiTheme="minorHAnsi"/>
          <w:color w:val="242424"/>
          <w:sz w:val="22"/>
          <w:szCs w:val="22"/>
        </w:rPr>
        <w:t xml:space="preserve"> </w:t>
      </w:r>
      <w:proofErr w:type="spellStart"/>
      <w:r w:rsidRPr="00583DB3">
        <w:rPr>
          <w:rFonts w:cs="Segoe UI" w:asciiTheme="minorHAnsi" w:hAnsiTheme="minorHAnsi"/>
          <w:color w:val="242424"/>
          <w:sz w:val="22"/>
          <w:szCs w:val="22"/>
        </w:rPr>
        <w:t>the</w:t>
      </w:r>
      <w:proofErr w:type="spellEnd"/>
      <w:r w:rsidRPr="00583DB3">
        <w:rPr>
          <w:rFonts w:cs="Segoe UI" w:asciiTheme="minorHAnsi" w:hAnsiTheme="minorHAnsi"/>
          <w:color w:val="242424"/>
          <w:sz w:val="22"/>
          <w:szCs w:val="22"/>
        </w:rPr>
        <w:t xml:space="preserve"> World“ genannt. Die Möglichkeit, nordamerikanisches Großwild in freier Wildbahn sehen zu können, gehört zu den größten Motivatoren für Reisen nach Kanada. Und das Ahornland liefert auf ganzer Linie: </w:t>
      </w:r>
      <w:proofErr w:type="spellStart"/>
      <w:r w:rsidRPr="00583DB3">
        <w:rPr>
          <w:rFonts w:cs="Segoe UI" w:asciiTheme="minorHAnsi" w:hAnsiTheme="minorHAnsi"/>
          <w:color w:val="242424"/>
          <w:sz w:val="22"/>
          <w:szCs w:val="22"/>
        </w:rPr>
        <w:t>Tiersichtungen</w:t>
      </w:r>
      <w:proofErr w:type="spellEnd"/>
      <w:r w:rsidRPr="00583DB3">
        <w:rPr>
          <w:rFonts w:cs="Segoe UI" w:asciiTheme="minorHAnsi" w:hAnsiTheme="minorHAnsi"/>
          <w:color w:val="242424"/>
          <w:sz w:val="22"/>
          <w:szCs w:val="22"/>
        </w:rPr>
        <w:t xml:space="preserve"> sind auf Roadtrips so gut wie garantiert, und das nicht nur in den über 40 Nationalparks und zahllosen Provinz- und Territorialparks des Landes. Vor allem in dünn besiedelten Gebieten und im Norden des Ahornlands laufen wilde Tiere Besuchern buchstäblich über den Weg.</w:t>
      </w:r>
    </w:p>
    <w:p w:rsidRPr="00583DB3" w:rsidR="00583DB3" w:rsidP="00583DB3" w:rsidRDefault="00583DB3" w14:paraId="2306EBE9" w14:textId="218CDCBC">
      <w:pPr>
        <w:pStyle w:val="StandardWeb"/>
        <w:shd w:val="clear" w:color="auto" w:fill="FFFFFF"/>
        <w:ind w:left="567" w:right="543"/>
        <w:jc w:val="both"/>
        <w:rPr>
          <w:rFonts w:cs="Segoe UI" w:asciiTheme="minorHAnsi" w:hAnsiTheme="minorHAnsi"/>
          <w:color w:val="242424"/>
          <w:sz w:val="22"/>
          <w:szCs w:val="22"/>
        </w:rPr>
      </w:pPr>
      <w:r w:rsidRPr="00583DB3">
        <w:rPr>
          <w:rFonts w:cs="Segoe UI" w:asciiTheme="minorHAnsi" w:hAnsiTheme="minorHAnsi"/>
          <w:color w:val="242424"/>
          <w:sz w:val="22"/>
          <w:szCs w:val="22"/>
        </w:rPr>
        <w:t xml:space="preserve">Typisch sind Begegnungen am Wegesrand, etwa mit Rehen und Wapiti-Hirschen. Auch Erlebnisse mit Schwarz- und Grizzlybären warten häufig einfach hinter der nächsten Kurve auf Reisende. Lustige Treffen hat so mancher Besucher auf Campingplätzen und beim Picknick mit Waschbären und Streifenhörnchen. Und mitten ins Herz treffen garantiert Begegnungen mit Walen und Delfinen, die sich an den Küsten des Ahornlands beobachten lassen. Damit beeindruckende Begegnungen mit den tierischen Bewohnern des Ahornland auch in Zukunft möglich ist, arbeitet Kanada an zahlreichen Schutz- sowie Ansiedlungsprogrammen für bedrohte Tierarten, und das nicht nur im eigenen Land. 1995 wurden beispielsweise mehrere Dutzend Wölfe aus der Provinz Alberta wieder im </w:t>
      </w:r>
      <w:proofErr w:type="spellStart"/>
      <w:r w:rsidRPr="00583DB3">
        <w:rPr>
          <w:rFonts w:cs="Segoe UI" w:asciiTheme="minorHAnsi" w:hAnsiTheme="minorHAnsi"/>
          <w:color w:val="242424"/>
          <w:sz w:val="22"/>
          <w:szCs w:val="22"/>
        </w:rPr>
        <w:t>Yellowstone</w:t>
      </w:r>
      <w:proofErr w:type="spellEnd"/>
      <w:r w:rsidRPr="00583DB3">
        <w:rPr>
          <w:rFonts w:cs="Segoe UI" w:asciiTheme="minorHAnsi" w:hAnsiTheme="minorHAnsi"/>
          <w:color w:val="242424"/>
          <w:sz w:val="22"/>
          <w:szCs w:val="22"/>
        </w:rPr>
        <w:t xml:space="preserve"> Nationalpark angesiedelt, 75 Jahre nach der Ausrottung des letzten Wolfsrudels dort. Und seit 2015 zieht wieder eine Bisonherde aus Alberta durch Alaska - dort war das größte Landsäugetier Nordamerikas seit dem frühen 20. Jahrhundert ausgestorben.</w:t>
      </w:r>
    </w:p>
    <w:p w:rsidRPr="00583DB3" w:rsidR="00583DB3" w:rsidP="325F131A" w:rsidRDefault="00583DB3" w14:paraId="7AF0AB56" w14:textId="324599FA">
      <w:pPr>
        <w:pStyle w:val="StandardWeb"/>
        <w:shd w:val="clear" w:color="auto" w:fill="FFFFFF" w:themeFill="background1"/>
        <w:ind w:left="567" w:right="543"/>
        <w:jc w:val="both"/>
        <w:rPr>
          <w:rFonts w:ascii="Calibri" w:hAnsi="Calibri" w:cs="Segoe UI" w:asciiTheme="minorAscii" w:hAnsiTheme="minorAscii"/>
          <w:b w:val="1"/>
          <w:bCs w:val="1"/>
          <w:color w:val="242424"/>
          <w:sz w:val="22"/>
          <w:szCs w:val="22"/>
        </w:rPr>
      </w:pPr>
      <w:r w:rsidRPr="325F131A" w:rsidR="00583DB3">
        <w:rPr>
          <w:rFonts w:ascii="Calibri" w:hAnsi="Calibri" w:cs="Segoe UI" w:asciiTheme="minorAscii" w:hAnsiTheme="minorAscii"/>
          <w:color w:val="242424"/>
          <w:sz w:val="22"/>
          <w:szCs w:val="22"/>
        </w:rPr>
        <w:t xml:space="preserve">Doch wo lassen sich die wilden Tiere des Ahornlands am besten beobachten? Hier kommt eine Übersicht über die Lieblingsplätze der Big </w:t>
      </w:r>
      <w:r w:rsidRPr="325F131A" w:rsidR="00583DB3">
        <w:rPr>
          <w:rFonts w:ascii="Calibri" w:hAnsi="Calibri" w:cs="Segoe UI" w:asciiTheme="minorAscii" w:hAnsiTheme="minorAscii"/>
          <w:color w:val="242424"/>
          <w:sz w:val="22"/>
          <w:szCs w:val="22"/>
        </w:rPr>
        <w:t>Five</w:t>
      </w:r>
      <w:r w:rsidRPr="325F131A" w:rsidR="00583DB3">
        <w:rPr>
          <w:rFonts w:ascii="Calibri" w:hAnsi="Calibri" w:cs="Segoe UI" w:asciiTheme="minorAscii" w:hAnsiTheme="minorAscii"/>
          <w:color w:val="242424"/>
          <w:sz w:val="22"/>
          <w:szCs w:val="22"/>
        </w:rPr>
        <w:t xml:space="preserve"> samt Bonus-Tipp:</w:t>
      </w:r>
    </w:p>
    <w:p w:rsidRPr="00583DB3" w:rsidR="00583DB3" w:rsidP="325F131A" w:rsidRDefault="00583DB3" w14:paraId="6B893218" w14:textId="03B5BD7E">
      <w:pPr>
        <w:pStyle w:val="StandardWeb"/>
        <w:shd w:val="clear" w:color="auto" w:fill="FFFFFF" w:themeFill="background1"/>
        <w:ind w:left="567" w:right="543"/>
        <w:jc w:val="both"/>
        <w:rPr>
          <w:rFonts w:ascii="Calibri" w:hAnsi="Calibri" w:cs="Segoe UI" w:asciiTheme="minorAscii" w:hAnsiTheme="minorAscii"/>
          <w:b w:val="1"/>
          <w:bCs w:val="1"/>
          <w:color w:val="242424"/>
          <w:sz w:val="22"/>
          <w:szCs w:val="22"/>
        </w:rPr>
      </w:pPr>
    </w:p>
    <w:p w:rsidRPr="00583DB3" w:rsidR="00583DB3" w:rsidP="325F131A" w:rsidRDefault="00583DB3" w14:paraId="6D3A5E78" w14:textId="32C87149">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b w:val="1"/>
          <w:bCs w:val="1"/>
          <w:color w:val="242424"/>
          <w:sz w:val="22"/>
          <w:szCs w:val="22"/>
        </w:rPr>
        <w:t>Von Küste zu Küste: Wale</w:t>
      </w:r>
    </w:p>
    <w:p w:rsidRPr="00583DB3" w:rsidR="00583DB3" w:rsidP="325F131A" w:rsidRDefault="00583DB3" w14:paraId="34393365" w14:textId="34191D59">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Was macht der Buckelwal bloß an der </w:t>
      </w:r>
      <w:proofErr w:type="spellStart"/>
      <w:r w:rsidRPr="325F131A" w:rsidR="00583DB3">
        <w:rPr>
          <w:rFonts w:ascii="Calibri" w:hAnsi="Calibri" w:cs="Segoe UI" w:asciiTheme="minorAscii" w:hAnsiTheme="minorAscii"/>
          <w:color w:val="242424"/>
          <w:sz w:val="22"/>
          <w:szCs w:val="22"/>
        </w:rPr>
        <w:t>gischtumschäumten</w:t>
      </w:r>
      <w:proofErr w:type="spellEnd"/>
      <w:r w:rsidRPr="325F131A" w:rsidR="00583DB3">
        <w:rPr>
          <w:rFonts w:ascii="Calibri" w:hAnsi="Calibri" w:cs="Segoe UI" w:asciiTheme="minorAscii" w:hAnsiTheme="minorAscii"/>
          <w:color w:val="242424"/>
          <w:sz w:val="22"/>
          <w:szCs w:val="22"/>
        </w:rPr>
        <w:t xml:space="preserve"> Felsenklippe? Sein mächtiges Haupt ragt meterhoch aus dem kabbeligen Atlantik, das gewaltige Maul mit den meterlangen, hin und her </w:t>
      </w:r>
      <w:r w:rsidRPr="325F131A" w:rsidR="00583DB3">
        <w:rPr>
          <w:rFonts w:ascii="Calibri" w:hAnsi="Calibri" w:cs="Segoe UI" w:asciiTheme="minorAscii" w:hAnsiTheme="minorAscii"/>
          <w:color w:val="242424"/>
          <w:sz w:val="22"/>
          <w:szCs w:val="22"/>
        </w:rPr>
        <w:t>schwingenden Barten ist weit geöffnet. „Der schaut häufig hier vorbei“, sagt der Guide, „er lehnt quasi an dieser Klippe und benutzt sie als Massagebrett, auf dem er sich von der Brandung auf und ab tragen lässt!“</w:t>
      </w:r>
    </w:p>
    <w:p w:rsidRPr="00583DB3" w:rsidR="00583DB3" w:rsidP="325F131A" w:rsidRDefault="00583DB3" w14:paraId="687C6003" w14:textId="749E0CD1">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Keine seltene Wal-Szene in Neufundland und Labrador. An den Küsten der Provinz im Atlantik verbringt die weltgrößte Population an Buckelwalen den Sommer. Walbeobachter zählen allein in Neufundland und Labrador über 20 Arten, allen voran Buckel-, Finn- und Zwergwale sowie </w:t>
      </w:r>
      <w:r w:rsidRPr="325F131A" w:rsidR="00583DB3">
        <w:rPr>
          <w:rFonts w:ascii="Calibri" w:hAnsi="Calibri" w:cs="Segoe UI" w:asciiTheme="minorAscii" w:hAnsiTheme="minorAscii"/>
          <w:color w:val="242424"/>
          <w:sz w:val="22"/>
          <w:szCs w:val="22"/>
        </w:rPr>
        <w:t>Orcas</w:t>
      </w:r>
      <w:r w:rsidRPr="325F131A" w:rsidR="00583DB3">
        <w:rPr>
          <w:rFonts w:ascii="Calibri" w:hAnsi="Calibri" w:cs="Segoe UI" w:asciiTheme="minorAscii" w:hAnsiTheme="minorAscii"/>
          <w:color w:val="242424"/>
          <w:sz w:val="22"/>
          <w:szCs w:val="22"/>
        </w:rPr>
        <w:t xml:space="preserve"> und Weißseitendelfine. Kommerzielle Walbeobachter etwa in Bay Bulls, </w:t>
      </w:r>
      <w:proofErr w:type="spellStart"/>
      <w:r w:rsidRPr="325F131A" w:rsidR="00583DB3">
        <w:rPr>
          <w:rFonts w:ascii="Calibri" w:hAnsi="Calibri" w:cs="Segoe UI" w:asciiTheme="minorAscii" w:hAnsiTheme="minorAscii"/>
          <w:color w:val="242424"/>
          <w:sz w:val="22"/>
          <w:szCs w:val="22"/>
        </w:rPr>
        <w:t>Twillingate</w:t>
      </w:r>
      <w:proofErr w:type="spellEnd"/>
      <w:r w:rsidRPr="325F131A" w:rsidR="00583DB3">
        <w:rPr>
          <w:rFonts w:ascii="Calibri" w:hAnsi="Calibri" w:cs="Segoe UI" w:asciiTheme="minorAscii" w:hAnsiTheme="minorAscii"/>
          <w:color w:val="242424"/>
          <w:sz w:val="22"/>
          <w:szCs w:val="22"/>
        </w:rPr>
        <w:t xml:space="preserve"> und </w:t>
      </w:r>
      <w:proofErr w:type="spellStart"/>
      <w:r w:rsidRPr="325F131A" w:rsidR="00583DB3">
        <w:rPr>
          <w:rFonts w:ascii="Calibri" w:hAnsi="Calibri" w:cs="Segoe UI" w:asciiTheme="minorAscii" w:hAnsiTheme="minorAscii"/>
          <w:color w:val="242424"/>
          <w:sz w:val="22"/>
          <w:szCs w:val="22"/>
        </w:rPr>
        <w:t>Quirpon</w:t>
      </w:r>
      <w:proofErr w:type="spellEnd"/>
      <w:r w:rsidRPr="325F131A" w:rsidR="00583DB3">
        <w:rPr>
          <w:rFonts w:ascii="Calibri" w:hAnsi="Calibri" w:cs="Segoe UI" w:asciiTheme="minorAscii" w:hAnsiTheme="minorAscii"/>
          <w:color w:val="242424"/>
          <w:sz w:val="22"/>
          <w:szCs w:val="22"/>
        </w:rPr>
        <w:t xml:space="preserve"> Island bringen ihre Gäste in kleinen Motorbooten zu den sanften Riesen hinaus. Auch in Nova </w:t>
      </w:r>
      <w:r w:rsidRPr="325F131A" w:rsidR="00583DB3">
        <w:rPr>
          <w:rFonts w:ascii="Calibri" w:hAnsi="Calibri" w:cs="Segoe UI" w:asciiTheme="minorAscii" w:hAnsiTheme="minorAscii"/>
          <w:color w:val="242424"/>
          <w:sz w:val="22"/>
          <w:szCs w:val="22"/>
        </w:rPr>
        <w:t>Scotia</w:t>
      </w:r>
      <w:r w:rsidRPr="325F131A" w:rsidR="00583DB3">
        <w:rPr>
          <w:rFonts w:ascii="Calibri" w:hAnsi="Calibri" w:cs="Segoe UI" w:asciiTheme="minorAscii" w:hAnsiTheme="minorAscii"/>
          <w:color w:val="242424"/>
          <w:sz w:val="22"/>
          <w:szCs w:val="22"/>
        </w:rPr>
        <w:t xml:space="preserve">, New Brunswick und Québec werden Walbeobachtungstouren angeboten. Insgesamt tummeln sich über 30 Walarten vor Kanadas Küstenlinie, die mit über 202.000 Kilometern die längste der Welt ist. In Churchill an der Hudson Bay in Manitoba können die dort lebenden weißen Belugawale sogar vom Kajak aus beobachtet werden. Und die </w:t>
      </w:r>
      <w:proofErr w:type="spellStart"/>
      <w:r w:rsidRPr="325F131A" w:rsidR="00583DB3">
        <w:rPr>
          <w:rFonts w:ascii="Calibri" w:hAnsi="Calibri" w:cs="Segoe UI" w:asciiTheme="minorAscii" w:hAnsiTheme="minorAscii"/>
          <w:color w:val="242424"/>
          <w:sz w:val="22"/>
          <w:szCs w:val="22"/>
        </w:rPr>
        <w:t>Salish</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Sea</w:t>
      </w:r>
      <w:proofErr w:type="spellEnd"/>
      <w:r w:rsidRPr="325F131A" w:rsidR="00583DB3">
        <w:rPr>
          <w:rFonts w:ascii="Calibri" w:hAnsi="Calibri" w:cs="Segoe UI" w:asciiTheme="minorAscii" w:hAnsiTheme="minorAscii"/>
          <w:color w:val="242424"/>
          <w:sz w:val="22"/>
          <w:szCs w:val="22"/>
        </w:rPr>
        <w:t xml:space="preserve"> zwischen Vancouver Island und dem Festland von British Columbia steht vor allem für </w:t>
      </w:r>
      <w:r w:rsidRPr="325F131A" w:rsidR="00583DB3">
        <w:rPr>
          <w:rFonts w:ascii="Calibri" w:hAnsi="Calibri" w:cs="Segoe UI" w:asciiTheme="minorAscii" w:hAnsiTheme="minorAscii"/>
          <w:color w:val="242424"/>
          <w:sz w:val="22"/>
          <w:szCs w:val="22"/>
        </w:rPr>
        <w:t>Orca-Sichtungen</w:t>
      </w:r>
      <w:r w:rsidRPr="325F131A" w:rsidR="00583DB3">
        <w:rPr>
          <w:rFonts w:ascii="Calibri" w:hAnsi="Calibri" w:cs="Segoe UI" w:asciiTheme="minorAscii" w:hAnsiTheme="minorAscii"/>
          <w:color w:val="242424"/>
          <w:sz w:val="22"/>
          <w:szCs w:val="22"/>
        </w:rPr>
        <w:t xml:space="preserve">. Anbieter auf Vancouver Island führen auf ihren Touren zu den schönen sowie klugen Schwertwalen, die mit etwas Glück sogar vom Ufer aus erlebt werden können. Ein seltenes und extrem beeindruckendes Erlebnis bietet die Provinz </w:t>
      </w:r>
      <w:r w:rsidRPr="325F131A" w:rsidR="00583DB3">
        <w:rPr>
          <w:rFonts w:ascii="Calibri" w:hAnsi="Calibri" w:cs="Segoe UI" w:asciiTheme="minorAscii" w:hAnsiTheme="minorAscii"/>
          <w:color w:val="242424"/>
          <w:sz w:val="22"/>
          <w:szCs w:val="22"/>
        </w:rPr>
        <w:t>Nunavut</w:t>
      </w:r>
      <w:r w:rsidRPr="325F131A" w:rsidR="00583DB3">
        <w:rPr>
          <w:rFonts w:ascii="Calibri" w:hAnsi="Calibri" w:cs="Segoe UI" w:asciiTheme="minorAscii" w:hAnsiTheme="minorAscii"/>
          <w:color w:val="242424"/>
          <w:sz w:val="22"/>
          <w:szCs w:val="22"/>
        </w:rPr>
        <w:t xml:space="preserve"> im hohen Norden Kanadas. Dort können in der Region um Baffin Island, etwa an den Küsten vor </w:t>
      </w:r>
      <w:r w:rsidRPr="325F131A" w:rsidR="00583DB3">
        <w:rPr>
          <w:rFonts w:ascii="Calibri" w:hAnsi="Calibri" w:cs="Segoe UI" w:asciiTheme="minorAscii" w:hAnsiTheme="minorAscii"/>
          <w:color w:val="242424"/>
          <w:sz w:val="22"/>
          <w:szCs w:val="22"/>
        </w:rPr>
        <w:t>Arctic</w:t>
      </w:r>
      <w:r w:rsidRPr="325F131A" w:rsidR="00583DB3">
        <w:rPr>
          <w:rFonts w:ascii="Calibri" w:hAnsi="Calibri" w:cs="Segoe UI" w:asciiTheme="minorAscii" w:hAnsiTheme="minorAscii"/>
          <w:color w:val="242424"/>
          <w:sz w:val="22"/>
          <w:szCs w:val="22"/>
        </w:rPr>
        <w:t xml:space="preserve"> Bay, Pond </w:t>
      </w:r>
      <w:proofErr w:type="spellStart"/>
      <w:r w:rsidRPr="325F131A" w:rsidR="00583DB3">
        <w:rPr>
          <w:rFonts w:ascii="Calibri" w:hAnsi="Calibri" w:cs="Segoe UI" w:asciiTheme="minorAscii" w:hAnsiTheme="minorAscii"/>
          <w:color w:val="242424"/>
          <w:sz w:val="22"/>
          <w:szCs w:val="22"/>
        </w:rPr>
        <w:t>Inlet</w:t>
      </w:r>
      <w:proofErr w:type="spellEnd"/>
      <w:r w:rsidRPr="325F131A" w:rsidR="00583DB3">
        <w:rPr>
          <w:rFonts w:ascii="Calibri" w:hAnsi="Calibri" w:cs="Segoe UI" w:asciiTheme="minorAscii" w:hAnsiTheme="minorAscii"/>
          <w:color w:val="242424"/>
          <w:sz w:val="22"/>
          <w:szCs w:val="22"/>
        </w:rPr>
        <w:t xml:space="preserve"> oder </w:t>
      </w:r>
      <w:proofErr w:type="spellStart"/>
      <w:r w:rsidRPr="325F131A" w:rsidR="00583DB3">
        <w:rPr>
          <w:rFonts w:ascii="Calibri" w:hAnsi="Calibri" w:cs="Segoe UI" w:asciiTheme="minorAscii" w:hAnsiTheme="minorAscii"/>
          <w:color w:val="242424"/>
          <w:sz w:val="22"/>
          <w:szCs w:val="22"/>
        </w:rPr>
        <w:t>Resulute</w:t>
      </w:r>
      <w:proofErr w:type="spellEnd"/>
      <w:r w:rsidRPr="325F131A" w:rsidR="00583DB3">
        <w:rPr>
          <w:rFonts w:ascii="Calibri" w:hAnsi="Calibri" w:cs="Segoe UI" w:asciiTheme="minorAscii" w:hAnsiTheme="minorAscii"/>
          <w:color w:val="242424"/>
          <w:sz w:val="22"/>
          <w:szCs w:val="22"/>
        </w:rPr>
        <w:t xml:space="preserve"> Bay die seltenen Narwale beobachtet werden. Die Einhörner der Meere passieren dort</w:t>
      </w:r>
      <w:r w:rsidRPr="325F131A" w:rsidR="75B95064">
        <w:rPr>
          <w:rFonts w:ascii="Calibri" w:hAnsi="Calibri" w:cs="Segoe UI" w:asciiTheme="minorAscii" w:hAnsiTheme="minorAscii"/>
          <w:color w:val="242424"/>
          <w:sz w:val="22"/>
          <w:szCs w:val="22"/>
        </w:rPr>
        <w:t>,</w:t>
      </w:r>
      <w:r w:rsidRPr="325F131A" w:rsidR="00583DB3">
        <w:rPr>
          <w:rFonts w:ascii="Calibri" w:hAnsi="Calibri" w:cs="Segoe UI" w:asciiTheme="minorAscii" w:hAnsiTheme="minorAscii"/>
          <w:color w:val="242424"/>
          <w:sz w:val="22"/>
          <w:szCs w:val="22"/>
        </w:rPr>
        <w:t xml:space="preserve"> sobald das Meereis schmilzt</w:t>
      </w:r>
      <w:r w:rsidRPr="325F131A" w:rsidR="0259248F">
        <w:rPr>
          <w:rFonts w:ascii="Calibri" w:hAnsi="Calibri" w:cs="Segoe UI" w:asciiTheme="minorAscii" w:hAnsiTheme="minorAscii"/>
          <w:color w:val="242424"/>
          <w:sz w:val="22"/>
          <w:szCs w:val="22"/>
        </w:rPr>
        <w:t>,</w:t>
      </w:r>
      <w:r w:rsidRPr="325F131A" w:rsidR="00583DB3">
        <w:rPr>
          <w:rFonts w:ascii="Calibri" w:hAnsi="Calibri" w:cs="Segoe UI" w:asciiTheme="minorAscii" w:hAnsiTheme="minorAscii"/>
          <w:color w:val="242424"/>
          <w:sz w:val="22"/>
          <w:szCs w:val="22"/>
        </w:rPr>
        <w:t xml:space="preserve"> in großen Gruppen Baffin Island und ziehen Richtung Norden.</w:t>
      </w:r>
    </w:p>
    <w:p w:rsidRPr="00583DB3" w:rsidR="00583DB3" w:rsidP="325F131A" w:rsidRDefault="00583DB3" w14:paraId="31D0A3A3" w14:textId="7F682412">
      <w:pPr>
        <w:pStyle w:val="StandardWeb"/>
        <w:shd w:val="clear" w:color="auto" w:fill="FFFFFF" w:themeFill="background1"/>
        <w:ind w:left="567" w:right="543"/>
        <w:jc w:val="both"/>
        <w:rPr>
          <w:rFonts w:ascii="Calibri" w:hAnsi="Calibri" w:cs="Segoe UI" w:asciiTheme="minorAscii" w:hAnsiTheme="minorAscii"/>
          <w:b w:val="1"/>
          <w:bCs w:val="1"/>
          <w:color w:val="242424"/>
          <w:sz w:val="22"/>
          <w:szCs w:val="22"/>
        </w:rPr>
      </w:pPr>
    </w:p>
    <w:p w:rsidRPr="00583DB3" w:rsidR="00583DB3" w:rsidP="325F131A" w:rsidRDefault="00583DB3" w14:paraId="7C8F2802" w14:textId="342509BB">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b w:val="1"/>
          <w:bCs w:val="1"/>
          <w:color w:val="242424"/>
          <w:sz w:val="22"/>
          <w:szCs w:val="22"/>
        </w:rPr>
        <w:t>In den Wäldern und auf dem Eis: Bären</w:t>
      </w:r>
    </w:p>
    <w:p w:rsidRPr="00583DB3" w:rsidR="00583DB3" w:rsidP="325F131A" w:rsidRDefault="00583DB3" w14:paraId="13136EE8" w14:textId="4ACC6151">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„Sag ihnen Bescheid, dass du kommst. Gib ihnen Raum, und keine hastigen Bewegungen. Fischen und fressen. Das ist alles, was sie wollen.“ Der Bärenführer, ein Mitglied der hiesigen First Nation, </w:t>
      </w:r>
      <w:r w:rsidRPr="325F131A" w:rsidR="00583DB3">
        <w:rPr>
          <w:rFonts w:ascii="Calibri" w:hAnsi="Calibri" w:cs="Segoe UI" w:asciiTheme="minorAscii" w:hAnsiTheme="minorAscii"/>
          <w:color w:val="242424"/>
          <w:sz w:val="22"/>
          <w:szCs w:val="22"/>
        </w:rPr>
        <w:t>sagt es</w:t>
      </w:r>
      <w:r w:rsidRPr="325F131A" w:rsidR="00583DB3">
        <w:rPr>
          <w:rFonts w:ascii="Calibri" w:hAnsi="Calibri" w:cs="Segoe UI" w:asciiTheme="minorAscii" w:hAnsiTheme="minorAscii"/>
          <w:color w:val="242424"/>
          <w:sz w:val="22"/>
          <w:szCs w:val="22"/>
        </w:rPr>
        <w:t xml:space="preserve">, und stapft los. Immer das Flussufer entlang zu einem kleinen Wasserfall, wo sich die in diesem Abschnitt des Regenwaldes lebenden Schwarzbären zum Lachse </w:t>
      </w:r>
      <w:r w:rsidRPr="325F131A" w:rsidR="594FC66A">
        <w:rPr>
          <w:rFonts w:ascii="Calibri" w:hAnsi="Calibri" w:cs="Segoe UI" w:asciiTheme="minorAscii" w:hAnsiTheme="minorAscii"/>
          <w:color w:val="242424"/>
          <w:sz w:val="22"/>
          <w:szCs w:val="22"/>
        </w:rPr>
        <w:t>J</w:t>
      </w:r>
      <w:r w:rsidRPr="325F131A" w:rsidR="00583DB3">
        <w:rPr>
          <w:rFonts w:ascii="Calibri" w:hAnsi="Calibri" w:cs="Segoe UI" w:asciiTheme="minorAscii" w:hAnsiTheme="minorAscii"/>
          <w:color w:val="242424"/>
          <w:sz w:val="22"/>
          <w:szCs w:val="22"/>
        </w:rPr>
        <w:t>agen einfinden.</w:t>
      </w:r>
    </w:p>
    <w:p w:rsidRPr="00583DB3" w:rsidR="00583DB3" w:rsidP="325F131A" w:rsidRDefault="00583DB3" w14:paraId="71F3B842" w14:textId="34F478F3">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Schwarzbären gibt es fast überall in Kanada. In British Columbia und Alberta sind die Chancen, ihnen zu begegnen, wohl am größten. Angst vor einem Treffen oder gar Panik ist unbegründet, doch Respekt ist angesagt und die von Experten und </w:t>
      </w:r>
      <w:proofErr w:type="spellStart"/>
      <w:r w:rsidRPr="325F131A" w:rsidR="00583DB3">
        <w:rPr>
          <w:rFonts w:ascii="Calibri" w:hAnsi="Calibri" w:cs="Segoe UI" w:asciiTheme="minorAscii" w:hAnsiTheme="minorAscii"/>
          <w:color w:val="242424"/>
          <w:sz w:val="22"/>
          <w:szCs w:val="22"/>
        </w:rPr>
        <w:t>Parkrangern</w:t>
      </w:r>
      <w:proofErr w:type="spellEnd"/>
      <w:r w:rsidRPr="325F131A" w:rsidR="00583DB3">
        <w:rPr>
          <w:rFonts w:ascii="Calibri" w:hAnsi="Calibri" w:cs="Segoe UI" w:asciiTheme="minorAscii" w:hAnsiTheme="minorAscii"/>
          <w:color w:val="242424"/>
          <w:sz w:val="22"/>
          <w:szCs w:val="22"/>
        </w:rPr>
        <w:t xml:space="preserve"> empfohlenen Verhaltensregeln sollten in jedem Fall befolgt werden.</w:t>
      </w:r>
    </w:p>
    <w:p w:rsidRPr="00583DB3" w:rsidR="00583DB3" w:rsidP="325F131A" w:rsidRDefault="00583DB3" w14:paraId="45CE4DBB" w14:textId="1CD9ACFE">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Das gilt natürlich auch für die an ihrem charakteristischen Buckel erkennbaren Grizzlybären. 25.000 der großen Bären leben in Kanada, davon gut 15.000 in British Columbia, während es südlich der kanadischen Grenze nur noch knapp 1.500 Bären gibt. Beste Chancen auf Sichtung bestehen in den Nationalparks </w:t>
      </w:r>
      <w:r w:rsidRPr="325F131A" w:rsidR="00583DB3">
        <w:rPr>
          <w:rFonts w:ascii="Calibri" w:hAnsi="Calibri" w:cs="Segoe UI" w:asciiTheme="minorAscii" w:hAnsiTheme="minorAscii"/>
          <w:color w:val="242424"/>
          <w:sz w:val="22"/>
          <w:szCs w:val="22"/>
        </w:rPr>
        <w:t>Banff</w:t>
      </w:r>
      <w:r w:rsidRPr="325F131A" w:rsidR="00583DB3">
        <w:rPr>
          <w:rFonts w:ascii="Calibri" w:hAnsi="Calibri" w:cs="Segoe UI" w:asciiTheme="minorAscii" w:hAnsiTheme="minorAscii"/>
          <w:color w:val="242424"/>
          <w:sz w:val="22"/>
          <w:szCs w:val="22"/>
        </w:rPr>
        <w:t xml:space="preserve"> und Jasper sowie im Norden von British Columbia, vor allem während der Lachssaison Ende August bis Anfang September. Weitere rund 7.000 Grizzlybären streifen durch den Yukon. Die beste Aussicht, diese wunderschönen Tiere zu erleben, bieten sich bei Fahrten auf der Haines Road, dem </w:t>
      </w:r>
      <w:proofErr w:type="spellStart"/>
      <w:r w:rsidRPr="325F131A" w:rsidR="00583DB3">
        <w:rPr>
          <w:rFonts w:ascii="Calibri" w:hAnsi="Calibri" w:cs="Segoe UI" w:asciiTheme="minorAscii" w:hAnsiTheme="minorAscii"/>
          <w:color w:val="242424"/>
          <w:sz w:val="22"/>
          <w:szCs w:val="22"/>
        </w:rPr>
        <w:t>Dempster</w:t>
      </w:r>
      <w:proofErr w:type="spellEnd"/>
      <w:r w:rsidRPr="325F131A" w:rsidR="00583DB3">
        <w:rPr>
          <w:rFonts w:ascii="Calibri" w:hAnsi="Calibri" w:cs="Segoe UI" w:asciiTheme="minorAscii" w:hAnsiTheme="minorAscii"/>
          <w:color w:val="242424"/>
          <w:sz w:val="22"/>
          <w:szCs w:val="22"/>
        </w:rPr>
        <w:t xml:space="preserve"> Highway sowie der </w:t>
      </w:r>
      <w:proofErr w:type="spellStart"/>
      <w:r w:rsidRPr="325F131A" w:rsidR="00583DB3">
        <w:rPr>
          <w:rFonts w:ascii="Calibri" w:hAnsi="Calibri" w:cs="Segoe UI" w:asciiTheme="minorAscii" w:hAnsiTheme="minorAscii"/>
          <w:color w:val="242424"/>
          <w:sz w:val="22"/>
          <w:szCs w:val="22"/>
        </w:rPr>
        <w:t>Atlin</w:t>
      </w:r>
      <w:proofErr w:type="spellEnd"/>
      <w:r w:rsidRPr="325F131A" w:rsidR="00583DB3">
        <w:rPr>
          <w:rFonts w:ascii="Calibri" w:hAnsi="Calibri" w:cs="Segoe UI" w:asciiTheme="minorAscii" w:hAnsiTheme="minorAscii"/>
          <w:color w:val="242424"/>
          <w:sz w:val="22"/>
          <w:szCs w:val="22"/>
        </w:rPr>
        <w:t xml:space="preserve"> Road.</w:t>
      </w:r>
    </w:p>
    <w:p w:rsidRPr="00583DB3" w:rsidR="00583DB3" w:rsidP="325F131A" w:rsidRDefault="00583DB3" w14:paraId="689F1DD2" w14:textId="6E203C2A">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Eine kanadische Besonderheit sind die seltenen, nur im Regenwald von British Columbia vorkommenden </w:t>
      </w:r>
      <w:proofErr w:type="spellStart"/>
      <w:r w:rsidRPr="325F131A" w:rsidR="00583DB3">
        <w:rPr>
          <w:rFonts w:ascii="Calibri" w:hAnsi="Calibri" w:cs="Segoe UI" w:asciiTheme="minorAscii" w:hAnsiTheme="minorAscii"/>
          <w:color w:val="242424"/>
          <w:sz w:val="22"/>
          <w:szCs w:val="22"/>
        </w:rPr>
        <w:t>Kermode</w:t>
      </w:r>
      <w:proofErr w:type="spellEnd"/>
      <w:r w:rsidRPr="325F131A" w:rsidR="00583DB3">
        <w:rPr>
          <w:rFonts w:ascii="Calibri" w:hAnsi="Calibri" w:cs="Segoe UI" w:asciiTheme="minorAscii" w:hAnsiTheme="minorAscii"/>
          <w:color w:val="242424"/>
          <w:sz w:val="22"/>
          <w:szCs w:val="22"/>
        </w:rPr>
        <w:t xml:space="preserve">-Bären, die auch Geisterbären genannt werden. Sie sind eigentlich Schwarzbären, tragen allerdings dank einer seltenen Gen-Mutation ein weißes bis cremefarbenes Fell. Einen solchen Bären aus dem nebelverhangenen Regenwald auftauchen zusehen, ist tatsächlich magisch und es ist kein Wunder, dass sich die dort ansässigen First </w:t>
      </w:r>
      <w:proofErr w:type="spellStart"/>
      <w:r w:rsidRPr="325F131A" w:rsidR="00583DB3">
        <w:rPr>
          <w:rFonts w:ascii="Calibri" w:hAnsi="Calibri" w:cs="Segoe UI" w:asciiTheme="minorAscii" w:hAnsiTheme="minorAscii"/>
          <w:color w:val="242424"/>
          <w:sz w:val="22"/>
          <w:szCs w:val="22"/>
        </w:rPr>
        <w:t>Nations</w:t>
      </w:r>
      <w:proofErr w:type="spellEnd"/>
      <w:r w:rsidRPr="325F131A" w:rsidR="00583DB3">
        <w:rPr>
          <w:rFonts w:ascii="Calibri" w:hAnsi="Calibri" w:cs="Segoe UI" w:asciiTheme="minorAscii" w:hAnsiTheme="minorAscii"/>
          <w:color w:val="242424"/>
          <w:sz w:val="22"/>
          <w:szCs w:val="22"/>
        </w:rPr>
        <w:t xml:space="preserve"> viele Geschichten über ihn erzählen. Auf geführten Wanderungen können Besucher diesen Geschichten lauschen: Von </w:t>
      </w:r>
      <w:proofErr w:type="spellStart"/>
      <w:r w:rsidRPr="325F131A" w:rsidR="00583DB3">
        <w:rPr>
          <w:rFonts w:ascii="Calibri" w:hAnsi="Calibri" w:cs="Segoe UI" w:asciiTheme="minorAscii" w:hAnsiTheme="minorAscii"/>
          <w:color w:val="242424"/>
          <w:sz w:val="22"/>
          <w:szCs w:val="22"/>
        </w:rPr>
        <w:t>Klemtu</w:t>
      </w:r>
      <w:proofErr w:type="spellEnd"/>
      <w:r w:rsidRPr="325F131A" w:rsidR="00583DB3">
        <w:rPr>
          <w:rFonts w:ascii="Calibri" w:hAnsi="Calibri" w:cs="Segoe UI" w:asciiTheme="minorAscii" w:hAnsiTheme="minorAscii"/>
          <w:color w:val="242424"/>
          <w:sz w:val="22"/>
          <w:szCs w:val="22"/>
        </w:rPr>
        <w:t xml:space="preserve"> aus organisieren die indigenen Gemeinschaften Touren mit hoher Sichtungswahrscheinlichkeit.</w:t>
      </w:r>
    </w:p>
    <w:p w:rsidRPr="00583DB3" w:rsidR="00583DB3" w:rsidP="325F131A" w:rsidRDefault="00583DB3" w14:paraId="78EEE63E" w14:textId="13B9E053">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Nicht nur die Schwarzbären des Ahornlands locken Besucher an, auch Kanadas Eisbären stehen hoch im Kurs. Anzutreffen sind die weißen Riesen im hohen Norden des Landes. Von den 25.000 Eisbären weltweit sind 17.000 im Ahornland zuhause. Am einfachsten zu organisieren sind Bärenbeobachtungen in Churchill in Manitoba. Der kleine Ort an der Hudson Bay ist als „Polar Bear Capital </w:t>
      </w:r>
      <w:proofErr w:type="spellStart"/>
      <w:r w:rsidRPr="325F131A" w:rsidR="00583DB3">
        <w:rPr>
          <w:rFonts w:ascii="Calibri" w:hAnsi="Calibri" w:cs="Segoe UI" w:asciiTheme="minorAscii" w:hAnsiTheme="minorAscii"/>
          <w:color w:val="242424"/>
          <w:sz w:val="22"/>
          <w:szCs w:val="22"/>
        </w:rPr>
        <w:t>of</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the</w:t>
      </w:r>
      <w:proofErr w:type="spellEnd"/>
      <w:r w:rsidRPr="325F131A" w:rsidR="00583DB3">
        <w:rPr>
          <w:rFonts w:ascii="Calibri" w:hAnsi="Calibri" w:cs="Segoe UI" w:asciiTheme="minorAscii" w:hAnsiTheme="minorAscii"/>
          <w:color w:val="242424"/>
          <w:sz w:val="22"/>
          <w:szCs w:val="22"/>
        </w:rPr>
        <w:t xml:space="preserve"> World“ bekannt und bietet im Winter Eisbär-Touren mit batteriebetriebenen E-Tundra-Buggys an. Im Spätsommer bieten die Wildnis-</w:t>
      </w:r>
      <w:r w:rsidRPr="325F131A" w:rsidR="00583DB3">
        <w:rPr>
          <w:rFonts w:ascii="Calibri" w:hAnsi="Calibri" w:cs="Segoe UI" w:asciiTheme="minorAscii" w:hAnsiTheme="minorAscii"/>
          <w:color w:val="242424"/>
          <w:sz w:val="22"/>
          <w:szCs w:val="22"/>
        </w:rPr>
        <w:t>Lodges der Region von Experten und First-Nations-Guides geführte Gruppen-Wanderungen durch die Tundra an, auf denen Eisbären beobachtet werden können.</w:t>
      </w:r>
    </w:p>
    <w:p w:rsidRPr="00583DB3" w:rsidR="00583DB3" w:rsidP="00583DB3" w:rsidRDefault="00583DB3" w14:paraId="56F3B293" w14:textId="0003C7A5">
      <w:pPr>
        <w:pStyle w:val="StandardWeb"/>
        <w:shd w:val="clear" w:color="auto" w:fill="FFFFFF"/>
        <w:ind w:left="567" w:right="543"/>
        <w:jc w:val="both"/>
        <w:rPr>
          <w:rFonts w:cs="Segoe UI" w:asciiTheme="minorHAnsi" w:hAnsiTheme="minorHAnsi"/>
          <w:b/>
          <w:color w:val="242424"/>
          <w:sz w:val="22"/>
          <w:szCs w:val="22"/>
        </w:rPr>
      </w:pPr>
      <w:r w:rsidRPr="00583DB3">
        <w:rPr>
          <w:rFonts w:cs="Segoe UI" w:asciiTheme="minorHAnsi" w:hAnsiTheme="minorHAnsi"/>
          <w:b/>
          <w:color w:val="242424"/>
          <w:sz w:val="22"/>
          <w:szCs w:val="22"/>
        </w:rPr>
        <w:t>Die Rentiere Nordamerikas: Karibus</w:t>
      </w:r>
    </w:p>
    <w:p w:rsidRPr="00583DB3" w:rsidR="00583DB3" w:rsidP="00583DB3" w:rsidRDefault="00583DB3" w14:paraId="5E169415" w14:textId="77777777">
      <w:pPr>
        <w:pStyle w:val="StandardWeb"/>
        <w:shd w:val="clear" w:color="auto" w:fill="FFFFFF"/>
        <w:ind w:left="567" w:right="543"/>
        <w:jc w:val="both"/>
        <w:rPr>
          <w:rFonts w:cs="Segoe UI" w:asciiTheme="minorHAnsi" w:hAnsiTheme="minorHAnsi"/>
          <w:color w:val="242424"/>
          <w:sz w:val="22"/>
          <w:szCs w:val="22"/>
        </w:rPr>
      </w:pPr>
      <w:r w:rsidRPr="00583DB3">
        <w:rPr>
          <w:rFonts w:cs="Segoe UI" w:asciiTheme="minorHAnsi" w:hAnsiTheme="minorHAnsi"/>
          <w:color w:val="242424"/>
          <w:sz w:val="22"/>
          <w:szCs w:val="22"/>
        </w:rPr>
        <w:t xml:space="preserve">Ein Bild wie dieses im </w:t>
      </w:r>
      <w:proofErr w:type="spellStart"/>
      <w:r w:rsidRPr="00583DB3">
        <w:rPr>
          <w:rFonts w:cs="Segoe UI" w:asciiTheme="minorHAnsi" w:hAnsiTheme="minorHAnsi"/>
          <w:color w:val="242424"/>
          <w:sz w:val="22"/>
          <w:szCs w:val="22"/>
        </w:rPr>
        <w:t>Ivvavik</w:t>
      </w:r>
      <w:proofErr w:type="spellEnd"/>
      <w:r w:rsidRPr="00583DB3">
        <w:rPr>
          <w:rFonts w:cs="Segoe UI" w:asciiTheme="minorHAnsi" w:hAnsiTheme="minorHAnsi"/>
          <w:color w:val="242424"/>
          <w:sz w:val="22"/>
          <w:szCs w:val="22"/>
        </w:rPr>
        <w:t xml:space="preserve"> National Park im äußersten Nordwesten des Yukon </w:t>
      </w:r>
      <w:proofErr w:type="spellStart"/>
      <w:r w:rsidRPr="00583DB3">
        <w:rPr>
          <w:rFonts w:cs="Segoe UI" w:asciiTheme="minorHAnsi" w:hAnsiTheme="minorHAnsi"/>
          <w:color w:val="242424"/>
          <w:sz w:val="22"/>
          <w:szCs w:val="22"/>
        </w:rPr>
        <w:t>Territory</w:t>
      </w:r>
      <w:proofErr w:type="spellEnd"/>
      <w:r w:rsidRPr="00583DB3">
        <w:rPr>
          <w:rFonts w:cs="Segoe UI" w:asciiTheme="minorHAnsi" w:hAnsiTheme="minorHAnsi"/>
          <w:color w:val="242424"/>
          <w:sz w:val="22"/>
          <w:szCs w:val="22"/>
        </w:rPr>
        <w:t xml:space="preserve"> kennt man sonst nur aus Afrika: Soweit das Auge reicht sind Karibus zu sehen. Die grauen, hirschähnlichen Tiere mit stangenähnlichem Geweih stehen in den Tälern, an den Hängen, auf den Bergplateaus darüber. Es müssen Tausende sein, vielleicht sogar Zehntausende. Wenn die </w:t>
      </w:r>
      <w:proofErr w:type="spellStart"/>
      <w:r w:rsidRPr="00583DB3">
        <w:rPr>
          <w:rFonts w:cs="Segoe UI" w:asciiTheme="minorHAnsi" w:hAnsiTheme="minorHAnsi"/>
          <w:color w:val="242424"/>
          <w:sz w:val="22"/>
          <w:szCs w:val="22"/>
        </w:rPr>
        <w:t>Porcupine</w:t>
      </w:r>
      <w:proofErr w:type="spellEnd"/>
      <w:r w:rsidRPr="00583DB3">
        <w:rPr>
          <w:rFonts w:cs="Segoe UI" w:asciiTheme="minorHAnsi" w:hAnsiTheme="minorHAnsi"/>
          <w:color w:val="242424"/>
          <w:sz w:val="22"/>
          <w:szCs w:val="22"/>
        </w:rPr>
        <w:t xml:space="preserve">-Herde durch die Region zieht, können Beobachter ihr Glück nicht fassen. Plötzlich kommt Bewegung in die Herde. Wer oder was in einer </w:t>
      </w:r>
      <w:proofErr w:type="spellStart"/>
      <w:r w:rsidRPr="00583DB3">
        <w:rPr>
          <w:rFonts w:cs="Segoe UI" w:asciiTheme="minorHAnsi" w:hAnsiTheme="minorHAnsi"/>
          <w:color w:val="242424"/>
          <w:sz w:val="22"/>
          <w:szCs w:val="22"/>
        </w:rPr>
        <w:t>Karibuherde</w:t>
      </w:r>
      <w:proofErr w:type="spellEnd"/>
      <w:r w:rsidRPr="00583DB3">
        <w:rPr>
          <w:rFonts w:cs="Segoe UI" w:asciiTheme="minorHAnsi" w:hAnsiTheme="minorHAnsi"/>
          <w:color w:val="242424"/>
          <w:sz w:val="22"/>
          <w:szCs w:val="22"/>
        </w:rPr>
        <w:t xml:space="preserve"> das Signal zum Aufbruch gibt, darüber wird seit langem gerätselt. Immer mehr Tiere brechen nun auf zu ihren </w:t>
      </w:r>
      <w:proofErr w:type="spellStart"/>
      <w:r w:rsidRPr="00583DB3">
        <w:rPr>
          <w:rFonts w:cs="Segoe UI" w:asciiTheme="minorHAnsi" w:hAnsiTheme="minorHAnsi"/>
          <w:color w:val="242424"/>
          <w:sz w:val="22"/>
          <w:szCs w:val="22"/>
        </w:rPr>
        <w:t>Kalbungsgründen</w:t>
      </w:r>
      <w:proofErr w:type="spellEnd"/>
      <w:r w:rsidRPr="00583DB3">
        <w:rPr>
          <w:rFonts w:cs="Segoe UI" w:asciiTheme="minorHAnsi" w:hAnsiTheme="minorHAnsi"/>
          <w:color w:val="242424"/>
          <w:sz w:val="22"/>
          <w:szCs w:val="22"/>
        </w:rPr>
        <w:t>. Am Ende sieht es aus, als sei das Tal selbst in Bewegung.</w:t>
      </w:r>
    </w:p>
    <w:p w:rsidRPr="00583DB3" w:rsidR="00583DB3" w:rsidP="00583DB3" w:rsidRDefault="00583DB3" w14:paraId="233BCBF0" w14:textId="77777777">
      <w:pPr>
        <w:pStyle w:val="StandardWeb"/>
        <w:shd w:val="clear" w:color="auto" w:fill="FFFFFF"/>
        <w:ind w:left="567" w:right="543"/>
        <w:jc w:val="both"/>
        <w:rPr>
          <w:rFonts w:cs="Segoe UI" w:asciiTheme="minorHAnsi" w:hAnsiTheme="minorHAnsi"/>
          <w:color w:val="242424"/>
          <w:sz w:val="22"/>
          <w:szCs w:val="22"/>
        </w:rPr>
      </w:pPr>
      <w:r w:rsidRPr="00583DB3">
        <w:rPr>
          <w:rFonts w:cs="Segoe UI" w:asciiTheme="minorHAnsi" w:hAnsiTheme="minorHAnsi"/>
          <w:color w:val="242424"/>
          <w:sz w:val="22"/>
          <w:szCs w:val="22"/>
        </w:rPr>
        <w:t xml:space="preserve">Karibus sind die Rentiere Nordamerikas. Etwas kleiner als ihre skandinavischen Vettern, sind sie im hohen Norden Kanadas zuhause. Kleinere Herden finden sich auch im Süden, etwa im </w:t>
      </w:r>
      <w:proofErr w:type="spellStart"/>
      <w:r w:rsidRPr="00583DB3">
        <w:rPr>
          <w:rFonts w:cs="Segoe UI" w:asciiTheme="minorHAnsi" w:hAnsiTheme="minorHAnsi"/>
          <w:color w:val="242424"/>
          <w:sz w:val="22"/>
          <w:szCs w:val="22"/>
        </w:rPr>
        <w:t>Parc</w:t>
      </w:r>
      <w:proofErr w:type="spellEnd"/>
      <w:r w:rsidRPr="00583DB3">
        <w:rPr>
          <w:rFonts w:cs="Segoe UI" w:asciiTheme="minorHAnsi" w:hAnsiTheme="minorHAnsi"/>
          <w:color w:val="242424"/>
          <w:sz w:val="22"/>
          <w:szCs w:val="22"/>
        </w:rPr>
        <w:t xml:space="preserve"> national de </w:t>
      </w:r>
      <w:proofErr w:type="spellStart"/>
      <w:r w:rsidRPr="00583DB3">
        <w:rPr>
          <w:rFonts w:cs="Segoe UI" w:asciiTheme="minorHAnsi" w:hAnsiTheme="minorHAnsi"/>
          <w:color w:val="242424"/>
          <w:sz w:val="22"/>
          <w:szCs w:val="22"/>
        </w:rPr>
        <w:t>Gaspésie</w:t>
      </w:r>
      <w:proofErr w:type="spellEnd"/>
      <w:r w:rsidRPr="00583DB3">
        <w:rPr>
          <w:rFonts w:cs="Segoe UI" w:asciiTheme="minorHAnsi" w:hAnsiTheme="minorHAnsi"/>
          <w:color w:val="242424"/>
          <w:sz w:val="22"/>
          <w:szCs w:val="22"/>
        </w:rPr>
        <w:t xml:space="preserve"> in Québec. Besonders eindrucksvoll sind ihre jahreszeitlichen Wanderungen zwischen ihren Winter- und Sommergründen. Viele Tausend Tiere sind dann unterwegs und ziehen dabei einen Strom weiterer Tiere, allen voran Wölfe, Füchse, Steinadler und Grizzlybären, nach sich. Im Yukon ziehen die Tiere im Frühjahr von den Wäldern im Süden zu ihren </w:t>
      </w:r>
      <w:proofErr w:type="spellStart"/>
      <w:r w:rsidRPr="00583DB3">
        <w:rPr>
          <w:rFonts w:cs="Segoe UI" w:asciiTheme="minorHAnsi" w:hAnsiTheme="minorHAnsi"/>
          <w:color w:val="242424"/>
          <w:sz w:val="22"/>
          <w:szCs w:val="22"/>
        </w:rPr>
        <w:t>Kalbungsgründen</w:t>
      </w:r>
      <w:proofErr w:type="spellEnd"/>
      <w:r w:rsidRPr="00583DB3">
        <w:rPr>
          <w:rFonts w:cs="Segoe UI" w:asciiTheme="minorHAnsi" w:hAnsiTheme="minorHAnsi"/>
          <w:color w:val="242424"/>
          <w:sz w:val="22"/>
          <w:szCs w:val="22"/>
        </w:rPr>
        <w:t xml:space="preserve"> in der Tundra im Norden. Die zwischen dem Norden des Yukon und Alaska wandernde </w:t>
      </w:r>
      <w:proofErr w:type="spellStart"/>
      <w:r w:rsidRPr="00583DB3">
        <w:rPr>
          <w:rFonts w:cs="Segoe UI" w:asciiTheme="minorHAnsi" w:hAnsiTheme="minorHAnsi"/>
          <w:color w:val="242424"/>
          <w:sz w:val="22"/>
          <w:szCs w:val="22"/>
        </w:rPr>
        <w:t>Porcupine</w:t>
      </w:r>
      <w:proofErr w:type="spellEnd"/>
      <w:r w:rsidRPr="00583DB3">
        <w:rPr>
          <w:rFonts w:cs="Segoe UI" w:asciiTheme="minorHAnsi" w:hAnsiTheme="minorHAnsi"/>
          <w:color w:val="242424"/>
          <w:sz w:val="22"/>
          <w:szCs w:val="22"/>
        </w:rPr>
        <w:t>-Herde ist mit 200.000 Tieren die größte und legt alljährlich gut 2.400 Kilometer zurück, das schafft kein anderes Landsäugetier.</w:t>
      </w:r>
    </w:p>
    <w:p w:rsidRPr="00583DB3" w:rsidR="00583DB3" w:rsidP="325F131A" w:rsidRDefault="00583DB3" w14:paraId="7AAD5BBC" w14:textId="7E163D53">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Die jährlichen Routen der Karibus sind zwar nicht vorhersagbar, doch die besten Chancen, Teile der Herden zu sehen, bieten sich im Winter entlang der Highways im Yukon. Am Alaska Highway in der Nähe von Watson Lake sind </w:t>
      </w:r>
      <w:r w:rsidRPr="325F131A" w:rsidR="00583DB3">
        <w:rPr>
          <w:rFonts w:ascii="Calibri" w:hAnsi="Calibri" w:cs="Segoe UI" w:asciiTheme="minorAscii" w:hAnsiTheme="minorAscii"/>
          <w:color w:val="242424"/>
          <w:sz w:val="22"/>
          <w:szCs w:val="22"/>
        </w:rPr>
        <w:t>Sichtungen</w:t>
      </w:r>
      <w:r w:rsidRPr="325F131A" w:rsidR="00583DB3">
        <w:rPr>
          <w:rFonts w:ascii="Calibri" w:hAnsi="Calibri" w:cs="Segoe UI" w:asciiTheme="minorAscii" w:hAnsiTheme="minorAscii"/>
          <w:color w:val="242424"/>
          <w:sz w:val="22"/>
          <w:szCs w:val="22"/>
        </w:rPr>
        <w:t xml:space="preserve"> der </w:t>
      </w:r>
      <w:proofErr w:type="spellStart"/>
      <w:r w:rsidRPr="325F131A" w:rsidR="00583DB3">
        <w:rPr>
          <w:rFonts w:ascii="Calibri" w:hAnsi="Calibri" w:cs="Segoe UI" w:asciiTheme="minorAscii" w:hAnsiTheme="minorAscii"/>
          <w:color w:val="242424"/>
          <w:sz w:val="22"/>
          <w:szCs w:val="22"/>
        </w:rPr>
        <w:t>Carcross</w:t>
      </w:r>
      <w:proofErr w:type="spellEnd"/>
      <w:r w:rsidRPr="325F131A" w:rsidR="00583DB3">
        <w:rPr>
          <w:rFonts w:ascii="Calibri" w:hAnsi="Calibri" w:cs="Segoe UI" w:asciiTheme="minorAscii" w:hAnsiTheme="minorAscii"/>
          <w:color w:val="242424"/>
          <w:sz w:val="22"/>
          <w:szCs w:val="22"/>
        </w:rPr>
        <w:t xml:space="preserve">-Herde möglich, während die </w:t>
      </w:r>
      <w:proofErr w:type="spellStart"/>
      <w:r w:rsidRPr="325F131A" w:rsidR="00583DB3">
        <w:rPr>
          <w:rFonts w:ascii="Calibri" w:hAnsi="Calibri" w:cs="Segoe UI" w:asciiTheme="minorAscii" w:hAnsiTheme="minorAscii"/>
          <w:color w:val="242424"/>
          <w:sz w:val="22"/>
          <w:szCs w:val="22"/>
        </w:rPr>
        <w:t>Finlayson</w:t>
      </w:r>
      <w:proofErr w:type="spellEnd"/>
      <w:r w:rsidRPr="325F131A" w:rsidR="00583DB3">
        <w:rPr>
          <w:rFonts w:ascii="Calibri" w:hAnsi="Calibri" w:cs="Segoe UI" w:asciiTheme="minorAscii" w:hAnsiTheme="minorAscii"/>
          <w:color w:val="242424"/>
          <w:sz w:val="22"/>
          <w:szCs w:val="22"/>
        </w:rPr>
        <w:t xml:space="preserve">-Herde in der Nähe des Campbell Highway zu überwintern pflegt. In den </w:t>
      </w:r>
      <w:proofErr w:type="spellStart"/>
      <w:r w:rsidRPr="325F131A" w:rsidR="00583DB3">
        <w:rPr>
          <w:rFonts w:ascii="Calibri" w:hAnsi="Calibri" w:cs="Segoe UI" w:asciiTheme="minorAscii" w:hAnsiTheme="minorAscii"/>
          <w:color w:val="242424"/>
          <w:sz w:val="22"/>
          <w:szCs w:val="22"/>
        </w:rPr>
        <w:t>Northwest</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Territories</w:t>
      </w:r>
      <w:proofErr w:type="spellEnd"/>
      <w:r w:rsidRPr="325F131A" w:rsidR="00583DB3">
        <w:rPr>
          <w:rFonts w:ascii="Calibri" w:hAnsi="Calibri" w:cs="Segoe UI" w:asciiTheme="minorAscii" w:hAnsiTheme="minorAscii"/>
          <w:color w:val="242424"/>
          <w:sz w:val="22"/>
          <w:szCs w:val="22"/>
        </w:rPr>
        <w:t xml:space="preserve"> kann man sie am ehesten vom </w:t>
      </w:r>
      <w:proofErr w:type="spellStart"/>
      <w:r w:rsidRPr="325F131A" w:rsidR="00583DB3">
        <w:rPr>
          <w:rFonts w:ascii="Calibri" w:hAnsi="Calibri" w:cs="Segoe UI" w:asciiTheme="minorAscii" w:hAnsiTheme="minorAscii"/>
          <w:color w:val="242424"/>
          <w:sz w:val="22"/>
          <w:szCs w:val="22"/>
        </w:rPr>
        <w:t>Dempster</w:t>
      </w:r>
      <w:proofErr w:type="spellEnd"/>
      <w:r w:rsidRPr="325F131A" w:rsidR="00583DB3">
        <w:rPr>
          <w:rFonts w:ascii="Calibri" w:hAnsi="Calibri" w:cs="Segoe UI" w:asciiTheme="minorAscii" w:hAnsiTheme="minorAscii"/>
          <w:color w:val="242424"/>
          <w:sz w:val="22"/>
          <w:szCs w:val="22"/>
        </w:rPr>
        <w:t xml:space="preserve"> Highway </w:t>
      </w:r>
      <w:proofErr w:type="gramStart"/>
      <w:r w:rsidRPr="325F131A" w:rsidR="00583DB3">
        <w:rPr>
          <w:rFonts w:ascii="Calibri" w:hAnsi="Calibri" w:cs="Segoe UI" w:asciiTheme="minorAscii" w:hAnsiTheme="minorAscii"/>
          <w:color w:val="242424"/>
          <w:sz w:val="22"/>
          <w:szCs w:val="22"/>
        </w:rPr>
        <w:t>aus sehen</w:t>
      </w:r>
      <w:proofErr w:type="gramEnd"/>
      <w:r w:rsidRPr="325F131A" w:rsidR="00583DB3">
        <w:rPr>
          <w:rFonts w:ascii="Calibri" w:hAnsi="Calibri" w:cs="Segoe UI" w:asciiTheme="minorAscii" w:hAnsiTheme="minorAscii"/>
          <w:color w:val="242424"/>
          <w:sz w:val="22"/>
          <w:szCs w:val="22"/>
        </w:rPr>
        <w:t xml:space="preserve">. In Baker Lake, Cambridge Bay, Chesterfield </w:t>
      </w:r>
      <w:proofErr w:type="spellStart"/>
      <w:r w:rsidRPr="325F131A" w:rsidR="00583DB3">
        <w:rPr>
          <w:rFonts w:ascii="Calibri" w:hAnsi="Calibri" w:cs="Segoe UI" w:asciiTheme="minorAscii" w:hAnsiTheme="minorAscii"/>
          <w:color w:val="242424"/>
          <w:sz w:val="22"/>
          <w:szCs w:val="22"/>
        </w:rPr>
        <w:t>Inlet</w:t>
      </w:r>
      <w:proofErr w:type="spellEnd"/>
      <w:r w:rsidRPr="325F131A" w:rsidR="00583DB3">
        <w:rPr>
          <w:rFonts w:ascii="Calibri" w:hAnsi="Calibri" w:cs="Segoe UI" w:asciiTheme="minorAscii" w:hAnsiTheme="minorAscii"/>
          <w:color w:val="242424"/>
          <w:sz w:val="22"/>
          <w:szCs w:val="22"/>
        </w:rPr>
        <w:t xml:space="preserve"> und </w:t>
      </w:r>
      <w:proofErr w:type="spellStart"/>
      <w:r w:rsidRPr="325F131A" w:rsidR="00583DB3">
        <w:rPr>
          <w:rFonts w:ascii="Calibri" w:hAnsi="Calibri" w:cs="Segoe UI" w:asciiTheme="minorAscii" w:hAnsiTheme="minorAscii"/>
          <w:color w:val="242424"/>
          <w:sz w:val="22"/>
          <w:szCs w:val="22"/>
        </w:rPr>
        <w:t>Repulse</w:t>
      </w:r>
      <w:proofErr w:type="spellEnd"/>
      <w:r w:rsidRPr="325F131A" w:rsidR="00583DB3">
        <w:rPr>
          <w:rFonts w:ascii="Calibri" w:hAnsi="Calibri" w:cs="Segoe UI" w:asciiTheme="minorAscii" w:hAnsiTheme="minorAscii"/>
          <w:color w:val="242424"/>
          <w:sz w:val="22"/>
          <w:szCs w:val="22"/>
        </w:rPr>
        <w:t xml:space="preserve"> Bay in </w:t>
      </w:r>
      <w:r w:rsidRPr="325F131A" w:rsidR="00583DB3">
        <w:rPr>
          <w:rFonts w:ascii="Calibri" w:hAnsi="Calibri" w:cs="Segoe UI" w:asciiTheme="minorAscii" w:hAnsiTheme="minorAscii"/>
          <w:color w:val="242424"/>
          <w:sz w:val="22"/>
          <w:szCs w:val="22"/>
        </w:rPr>
        <w:t>Nunavut</w:t>
      </w:r>
      <w:r w:rsidRPr="325F131A" w:rsidR="00583DB3">
        <w:rPr>
          <w:rFonts w:ascii="Calibri" w:hAnsi="Calibri" w:cs="Segoe UI" w:asciiTheme="minorAscii" w:hAnsiTheme="minorAscii"/>
          <w:color w:val="242424"/>
          <w:sz w:val="22"/>
          <w:szCs w:val="22"/>
        </w:rPr>
        <w:t xml:space="preserve"> bestehen Möglichkeiten, mit einheimischen Guides auf die Pirsch gehen und die faszinierende Wanderung der Karibu-Herden aus nächster Nähe mitzuerleben.</w:t>
      </w:r>
    </w:p>
    <w:p w:rsidRPr="00583DB3" w:rsidR="00583DB3" w:rsidP="00583DB3" w:rsidRDefault="00583DB3" w14:paraId="47C33C70" w14:textId="2C0EC6CE">
      <w:pPr>
        <w:pStyle w:val="StandardWeb"/>
        <w:shd w:val="clear" w:color="auto" w:fill="FFFFFF"/>
        <w:ind w:left="567" w:right="543"/>
        <w:jc w:val="both"/>
        <w:rPr>
          <w:rFonts w:cs="Segoe UI" w:asciiTheme="minorHAnsi" w:hAnsiTheme="minorHAnsi"/>
          <w:b/>
          <w:color w:val="242424"/>
          <w:sz w:val="22"/>
          <w:szCs w:val="22"/>
        </w:rPr>
      </w:pPr>
      <w:r w:rsidRPr="00583DB3">
        <w:rPr>
          <w:rFonts w:cs="Segoe UI" w:asciiTheme="minorHAnsi" w:hAnsiTheme="minorHAnsi"/>
          <w:b/>
          <w:color w:val="242424"/>
          <w:sz w:val="22"/>
          <w:szCs w:val="22"/>
        </w:rPr>
        <w:t>Wildnis pur: Elche</w:t>
      </w:r>
    </w:p>
    <w:p w:rsidRPr="00583DB3" w:rsidR="00583DB3" w:rsidP="00583DB3" w:rsidRDefault="00583DB3" w14:paraId="27F27366" w14:textId="77777777">
      <w:pPr>
        <w:pStyle w:val="StandardWeb"/>
        <w:shd w:val="clear" w:color="auto" w:fill="FFFFFF"/>
        <w:ind w:left="567" w:right="543"/>
        <w:jc w:val="both"/>
        <w:rPr>
          <w:rFonts w:cs="Segoe UI" w:asciiTheme="minorHAnsi" w:hAnsiTheme="minorHAnsi"/>
          <w:color w:val="242424"/>
          <w:sz w:val="22"/>
          <w:szCs w:val="22"/>
        </w:rPr>
      </w:pPr>
      <w:r w:rsidRPr="00583DB3">
        <w:rPr>
          <w:rFonts w:cs="Segoe UI" w:asciiTheme="minorHAnsi" w:hAnsiTheme="minorHAnsi"/>
          <w:color w:val="242424"/>
          <w:sz w:val="22"/>
          <w:szCs w:val="22"/>
        </w:rPr>
        <w:t xml:space="preserve">Das Hochgefühl, diesen Wanderweg in Neufundland ganz allein genießen zu dürfen, ist jäh vorbei. Plötzlich geht alles ganz schnell. Erst das Gefühl, doch nicht allein in diesem Waldgebiet zu sein. Dann die sich sträubenden Nackenhaare, dann der Adrenalinschub. Und dann kracht es plötzlich im Gebüsch neben dem Trail, als ob alles kurz und klein geschlagen würde. „Hast wohl einen Elch aufgeschreckt,“ sagt der </w:t>
      </w:r>
      <w:proofErr w:type="spellStart"/>
      <w:r w:rsidRPr="00583DB3">
        <w:rPr>
          <w:rFonts w:cs="Segoe UI" w:asciiTheme="minorHAnsi" w:hAnsiTheme="minorHAnsi"/>
          <w:color w:val="242424"/>
          <w:sz w:val="22"/>
          <w:szCs w:val="22"/>
        </w:rPr>
        <w:t>Parkranger</w:t>
      </w:r>
      <w:proofErr w:type="spellEnd"/>
      <w:r w:rsidRPr="00583DB3">
        <w:rPr>
          <w:rFonts w:cs="Segoe UI" w:asciiTheme="minorHAnsi" w:hAnsiTheme="minorHAnsi"/>
          <w:color w:val="242424"/>
          <w:sz w:val="22"/>
          <w:szCs w:val="22"/>
        </w:rPr>
        <w:t xml:space="preserve"> später.</w:t>
      </w:r>
    </w:p>
    <w:p w:rsidRPr="00583DB3" w:rsidR="00583DB3" w:rsidP="325F131A" w:rsidRDefault="00583DB3" w14:paraId="3209ECB9" w14:textId="65858AD1">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Elche sind die größten Vertreter der Hirschfamilie. Sie werden von der Schulter bis zum Huf bis zu 1,80 Meter groß und wiegen bis zu 400 Kilogramm. Oder etwas bildlicher: Ausgewachsene Wapiti-Bullen sehen neben ihnen zwergenhaft aus. Das gewaltige Schaufelgeweih der Bullen kann eine Spannweite von knapp zwei Meter erreichen und bis zu 20 Kilogramm wiegen. Elche sind enorm kräftig, sie können schwimmen und metertief tauchen und sich mühelos in jedem Gelände bewegen, was ihre weite Verbreitung in den Wäldern und Feuchtgebieten Kanadas erklärt. Im Winter können sie wie Züge mühelos durch den Tiefschnee pflügen und im Sommer durch undurchdringliches Unterholz. Gute Chancen auf </w:t>
      </w:r>
      <w:r w:rsidRPr="325F131A" w:rsidR="00583DB3">
        <w:rPr>
          <w:rFonts w:ascii="Calibri" w:hAnsi="Calibri" w:cs="Segoe UI" w:asciiTheme="minorAscii" w:hAnsiTheme="minorAscii"/>
          <w:color w:val="242424"/>
          <w:sz w:val="22"/>
          <w:szCs w:val="22"/>
        </w:rPr>
        <w:t>Elchsichtungen</w:t>
      </w:r>
      <w:r w:rsidRPr="325F131A" w:rsidR="00583DB3">
        <w:rPr>
          <w:rFonts w:ascii="Calibri" w:hAnsi="Calibri" w:cs="Segoe UI" w:asciiTheme="minorAscii" w:hAnsiTheme="minorAscii"/>
          <w:color w:val="242424"/>
          <w:sz w:val="22"/>
          <w:szCs w:val="22"/>
        </w:rPr>
        <w:t xml:space="preserve"> bieten besonders Neufundland auf der Northern Peninsula, Québec im </w:t>
      </w:r>
      <w:proofErr w:type="spellStart"/>
      <w:r w:rsidRPr="325F131A" w:rsidR="00583DB3">
        <w:rPr>
          <w:rFonts w:ascii="Calibri" w:hAnsi="Calibri" w:cs="Segoe UI" w:asciiTheme="minorAscii" w:hAnsiTheme="minorAscii"/>
          <w:color w:val="242424"/>
          <w:sz w:val="22"/>
          <w:szCs w:val="22"/>
        </w:rPr>
        <w:t>Parc</w:t>
      </w:r>
      <w:proofErr w:type="spellEnd"/>
      <w:r w:rsidRPr="325F131A" w:rsidR="00583DB3">
        <w:rPr>
          <w:rFonts w:ascii="Calibri" w:hAnsi="Calibri" w:cs="Segoe UI" w:asciiTheme="minorAscii" w:hAnsiTheme="minorAscii"/>
          <w:color w:val="242424"/>
          <w:sz w:val="22"/>
          <w:szCs w:val="22"/>
        </w:rPr>
        <w:t xml:space="preserve"> national de la </w:t>
      </w:r>
      <w:proofErr w:type="spellStart"/>
      <w:r w:rsidRPr="325F131A" w:rsidR="00583DB3">
        <w:rPr>
          <w:rFonts w:ascii="Calibri" w:hAnsi="Calibri" w:cs="Segoe UI" w:asciiTheme="minorAscii" w:hAnsiTheme="minorAscii"/>
          <w:color w:val="242424"/>
          <w:sz w:val="22"/>
          <w:szCs w:val="22"/>
        </w:rPr>
        <w:t>Gaspésie</w:t>
      </w:r>
      <w:proofErr w:type="spellEnd"/>
      <w:r w:rsidRPr="325F131A" w:rsidR="00583DB3">
        <w:rPr>
          <w:rFonts w:ascii="Calibri" w:hAnsi="Calibri" w:cs="Segoe UI" w:asciiTheme="minorAscii" w:hAnsiTheme="minorAscii"/>
          <w:color w:val="242424"/>
          <w:sz w:val="22"/>
          <w:szCs w:val="22"/>
        </w:rPr>
        <w:t xml:space="preserve"> und Ontario im </w:t>
      </w:r>
      <w:proofErr w:type="spellStart"/>
      <w:r w:rsidRPr="325F131A" w:rsidR="00583DB3">
        <w:rPr>
          <w:rFonts w:ascii="Calibri" w:hAnsi="Calibri" w:cs="Segoe UI" w:asciiTheme="minorAscii" w:hAnsiTheme="minorAscii"/>
          <w:color w:val="242424"/>
          <w:sz w:val="22"/>
          <w:szCs w:val="22"/>
        </w:rPr>
        <w:t>Algonquin</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Provincial</w:t>
      </w:r>
      <w:proofErr w:type="spellEnd"/>
      <w:r w:rsidRPr="325F131A" w:rsidR="00583DB3">
        <w:rPr>
          <w:rFonts w:ascii="Calibri" w:hAnsi="Calibri" w:cs="Segoe UI" w:asciiTheme="minorAscii" w:hAnsiTheme="minorAscii"/>
          <w:color w:val="242424"/>
          <w:sz w:val="22"/>
          <w:szCs w:val="22"/>
        </w:rPr>
        <w:t xml:space="preserve"> Park. Auch in British Columbia sind die Aussichten auf Elche gut - besonders im </w:t>
      </w:r>
      <w:proofErr w:type="spellStart"/>
      <w:r w:rsidRPr="325F131A" w:rsidR="00583DB3">
        <w:rPr>
          <w:rFonts w:ascii="Calibri" w:hAnsi="Calibri" w:cs="Segoe UI" w:asciiTheme="minorAscii" w:hAnsiTheme="minorAscii"/>
          <w:color w:val="242424"/>
          <w:sz w:val="22"/>
          <w:szCs w:val="22"/>
        </w:rPr>
        <w:t>Bowron</w:t>
      </w:r>
      <w:proofErr w:type="spellEnd"/>
      <w:r w:rsidRPr="325F131A" w:rsidR="00583DB3">
        <w:rPr>
          <w:rFonts w:ascii="Calibri" w:hAnsi="Calibri" w:cs="Segoe UI" w:asciiTheme="minorAscii" w:hAnsiTheme="minorAscii"/>
          <w:color w:val="242424"/>
          <w:sz w:val="22"/>
          <w:szCs w:val="22"/>
        </w:rPr>
        <w:t xml:space="preserve"> </w:t>
      </w:r>
      <w:r w:rsidRPr="325F131A" w:rsidR="00583DB3">
        <w:rPr>
          <w:rFonts w:ascii="Calibri" w:hAnsi="Calibri" w:cs="Segoe UI" w:asciiTheme="minorAscii" w:hAnsiTheme="minorAscii"/>
          <w:color w:val="242424"/>
          <w:sz w:val="22"/>
          <w:szCs w:val="22"/>
        </w:rPr>
        <w:t>Lakes</w:t>
      </w:r>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Provincial</w:t>
      </w:r>
      <w:proofErr w:type="spellEnd"/>
      <w:r w:rsidRPr="325F131A" w:rsidR="00583DB3">
        <w:rPr>
          <w:rFonts w:ascii="Calibri" w:hAnsi="Calibri" w:cs="Segoe UI" w:asciiTheme="minorAscii" w:hAnsiTheme="minorAscii"/>
          <w:color w:val="242424"/>
          <w:sz w:val="22"/>
          <w:szCs w:val="22"/>
        </w:rPr>
        <w:t xml:space="preserve"> Park vom Kanu aus, während einer Paddeltour auf dem </w:t>
      </w:r>
      <w:proofErr w:type="spellStart"/>
      <w:r w:rsidRPr="325F131A" w:rsidR="00583DB3">
        <w:rPr>
          <w:rFonts w:ascii="Calibri" w:hAnsi="Calibri" w:cs="Segoe UI" w:asciiTheme="minorAscii" w:hAnsiTheme="minorAscii"/>
          <w:color w:val="242424"/>
          <w:sz w:val="22"/>
          <w:szCs w:val="22"/>
        </w:rPr>
        <w:t>Crooked</w:t>
      </w:r>
      <w:proofErr w:type="spellEnd"/>
      <w:r w:rsidRPr="325F131A" w:rsidR="00583DB3">
        <w:rPr>
          <w:rFonts w:ascii="Calibri" w:hAnsi="Calibri" w:cs="Segoe UI" w:asciiTheme="minorAscii" w:hAnsiTheme="minorAscii"/>
          <w:color w:val="242424"/>
          <w:sz w:val="22"/>
          <w:szCs w:val="22"/>
        </w:rPr>
        <w:t xml:space="preserve"> River nördlich von Prince George und am Moose Lake im Mount Robson </w:t>
      </w:r>
      <w:proofErr w:type="spellStart"/>
      <w:r w:rsidRPr="325F131A" w:rsidR="00583DB3">
        <w:rPr>
          <w:rFonts w:ascii="Calibri" w:hAnsi="Calibri" w:cs="Segoe UI" w:asciiTheme="minorAscii" w:hAnsiTheme="minorAscii"/>
          <w:color w:val="242424"/>
          <w:sz w:val="22"/>
          <w:szCs w:val="22"/>
        </w:rPr>
        <w:t>Provincial</w:t>
      </w:r>
      <w:proofErr w:type="spellEnd"/>
      <w:r w:rsidRPr="325F131A" w:rsidR="00583DB3">
        <w:rPr>
          <w:rFonts w:ascii="Calibri" w:hAnsi="Calibri" w:cs="Segoe UI" w:asciiTheme="minorAscii" w:hAnsiTheme="minorAscii"/>
          <w:color w:val="242424"/>
          <w:sz w:val="22"/>
          <w:szCs w:val="22"/>
        </w:rPr>
        <w:t xml:space="preserve"> Park. Im Winter zeigen sich die Tiere in Grove </w:t>
      </w:r>
      <w:r w:rsidRPr="325F131A" w:rsidR="00583DB3">
        <w:rPr>
          <w:rFonts w:ascii="Calibri" w:hAnsi="Calibri" w:cs="Segoe UI" w:asciiTheme="minorAscii" w:hAnsiTheme="minorAscii"/>
          <w:color w:val="242424"/>
          <w:sz w:val="22"/>
          <w:szCs w:val="22"/>
        </w:rPr>
        <w:t>Burn</w:t>
      </w:r>
      <w:r w:rsidRPr="325F131A" w:rsidR="00583DB3">
        <w:rPr>
          <w:rFonts w:ascii="Calibri" w:hAnsi="Calibri" w:cs="Segoe UI" w:asciiTheme="minorAscii" w:hAnsiTheme="minorAscii"/>
          <w:color w:val="242424"/>
          <w:sz w:val="22"/>
          <w:szCs w:val="22"/>
        </w:rPr>
        <w:t xml:space="preserve"> bei Prince George, Besucher können sie dort sogar von einem </w:t>
      </w:r>
      <w:r w:rsidRPr="325F131A" w:rsidR="00583DB3">
        <w:rPr>
          <w:rFonts w:ascii="Calibri" w:hAnsi="Calibri" w:cs="Segoe UI" w:asciiTheme="minorAscii" w:hAnsiTheme="minorAscii"/>
          <w:color w:val="242424"/>
          <w:sz w:val="22"/>
          <w:szCs w:val="22"/>
        </w:rPr>
        <w:t xml:space="preserve">eigens zu diesem Zweck erbauten Beobachtungsturm aus bestaunen. Die beste Zeit für </w:t>
      </w:r>
      <w:r w:rsidRPr="325F131A" w:rsidR="00583DB3">
        <w:rPr>
          <w:rFonts w:ascii="Calibri" w:hAnsi="Calibri" w:cs="Segoe UI" w:asciiTheme="minorAscii" w:hAnsiTheme="minorAscii"/>
          <w:color w:val="242424"/>
          <w:sz w:val="22"/>
          <w:szCs w:val="22"/>
        </w:rPr>
        <w:t>Elchsichtungen</w:t>
      </w:r>
      <w:r w:rsidRPr="325F131A" w:rsidR="00583DB3">
        <w:rPr>
          <w:rFonts w:ascii="Calibri" w:hAnsi="Calibri" w:cs="Segoe UI" w:asciiTheme="minorAscii" w:hAnsiTheme="minorAscii"/>
          <w:color w:val="242424"/>
          <w:sz w:val="22"/>
          <w:szCs w:val="22"/>
        </w:rPr>
        <w:t>: frühmorgens und vor Sonnenuntergang.</w:t>
      </w:r>
    </w:p>
    <w:p w:rsidRPr="00583DB3" w:rsidR="00583DB3" w:rsidP="00583DB3" w:rsidRDefault="00583DB3" w14:paraId="2AB068E8" w14:textId="41CB52CB">
      <w:pPr>
        <w:pStyle w:val="StandardWeb"/>
        <w:shd w:val="clear" w:color="auto" w:fill="FFFFFF"/>
        <w:ind w:left="567" w:right="543"/>
        <w:jc w:val="both"/>
        <w:rPr>
          <w:rFonts w:cs="Segoe UI" w:asciiTheme="minorHAnsi" w:hAnsiTheme="minorHAnsi"/>
          <w:b/>
          <w:color w:val="242424"/>
          <w:sz w:val="22"/>
          <w:szCs w:val="22"/>
        </w:rPr>
      </w:pPr>
      <w:r w:rsidRPr="00583DB3">
        <w:rPr>
          <w:rFonts w:cs="Segoe UI" w:asciiTheme="minorHAnsi" w:hAnsiTheme="minorHAnsi"/>
          <w:b/>
          <w:color w:val="242424"/>
          <w:sz w:val="22"/>
          <w:szCs w:val="22"/>
        </w:rPr>
        <w:t>Zurück in der Zukunft: Bisons</w:t>
      </w:r>
    </w:p>
    <w:p w:rsidRPr="00583DB3" w:rsidR="00583DB3" w:rsidP="325F131A" w:rsidRDefault="00583DB3" w14:paraId="4F6596A9" w14:textId="07C9F063">
      <w:pPr>
        <w:pStyle w:val="StandardWeb"/>
        <w:shd w:val="clear" w:color="auto" w:fill="FFFFFF" w:themeFill="background1"/>
        <w:ind w:left="567" w:right="543"/>
        <w:jc w:val="both"/>
        <w:rPr>
          <w:rFonts w:ascii="Calibri" w:hAnsi="Calibri" w:cs="Segoe UI" w:asciiTheme="minorAscii" w:hAnsiTheme="minorAscii"/>
          <w:b w:val="1"/>
          <w:bCs w:val="1"/>
          <w:color w:val="242424"/>
          <w:sz w:val="22"/>
          <w:szCs w:val="22"/>
        </w:rPr>
      </w:pPr>
      <w:r w:rsidRPr="325F131A" w:rsidR="00583DB3">
        <w:rPr>
          <w:rFonts w:ascii="Calibri" w:hAnsi="Calibri" w:cs="Segoe UI" w:asciiTheme="minorAscii" w:hAnsiTheme="minorAscii"/>
          <w:color w:val="242424"/>
          <w:sz w:val="22"/>
          <w:szCs w:val="22"/>
        </w:rPr>
        <w:t xml:space="preserve">Das massige Tier steht mitten auf dem Mackenzie Highway in den </w:t>
      </w:r>
      <w:proofErr w:type="spellStart"/>
      <w:r w:rsidRPr="325F131A" w:rsidR="00583DB3">
        <w:rPr>
          <w:rFonts w:ascii="Calibri" w:hAnsi="Calibri" w:cs="Segoe UI" w:asciiTheme="minorAscii" w:hAnsiTheme="minorAscii"/>
          <w:color w:val="242424"/>
          <w:sz w:val="22"/>
          <w:szCs w:val="22"/>
        </w:rPr>
        <w:t>Northwest</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Territories</w:t>
      </w:r>
      <w:proofErr w:type="spellEnd"/>
      <w:r w:rsidRPr="325F131A" w:rsidR="00583DB3">
        <w:rPr>
          <w:rFonts w:ascii="Calibri" w:hAnsi="Calibri" w:cs="Segoe UI" w:asciiTheme="minorAscii" w:hAnsiTheme="minorAscii"/>
          <w:color w:val="242424"/>
          <w:sz w:val="22"/>
          <w:szCs w:val="22"/>
        </w:rPr>
        <w:t xml:space="preserve"> und rührt sich nicht von der Stelle. Das kann es sich natürlich leisten, schließlich ist der Verkehr hier meistens gleich null. Doch was macht er da? Ein Power-Nickerchen? Wartet er auf etwas? Vorbeifahren ist auf jeden Fall unmöglich. Plötzlich hebt er seinen Schwanz, und plötzlich kommt Licht ins Dunkel. Mit dem massiven, gehörnten Kopf, dem gewaltigen, muskelbepackten Nacken und der zotteligen dunkelbraunen Mähne sehen die im Schnitt über 700 Kilogramm schweren Bisons aus wie Besucher aus der Steinzeit. Einst zogen 30 bis 50 Millionen dieser wuchtigen Tiere durch die Prärie, dann wurden sie im späten 19. Jahrhundert vor allem in den USA fast ausgerottet. Heute gibt es wieder kleine Herden in British Columbia und Alberta, Süd- und Nordwest-Saskatchewan und den </w:t>
      </w:r>
      <w:proofErr w:type="spellStart"/>
      <w:r w:rsidRPr="325F131A" w:rsidR="00583DB3">
        <w:rPr>
          <w:rFonts w:ascii="Calibri" w:hAnsi="Calibri" w:cs="Segoe UI" w:asciiTheme="minorAscii" w:hAnsiTheme="minorAscii"/>
          <w:color w:val="242424"/>
          <w:sz w:val="22"/>
          <w:szCs w:val="22"/>
        </w:rPr>
        <w:t>Northwest</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Territories</w:t>
      </w:r>
      <w:proofErr w:type="spellEnd"/>
      <w:r w:rsidRPr="325F131A" w:rsidR="00583DB3">
        <w:rPr>
          <w:rFonts w:ascii="Calibri" w:hAnsi="Calibri" w:cs="Segoe UI" w:asciiTheme="minorAscii" w:hAnsiTheme="minorAscii"/>
          <w:color w:val="242424"/>
          <w:sz w:val="22"/>
          <w:szCs w:val="22"/>
        </w:rPr>
        <w:t xml:space="preserve">. Am ehesten sind sie entlang der Straßen am Great Slave in den NWT zu sehen sowie im </w:t>
      </w:r>
      <w:proofErr w:type="spellStart"/>
      <w:r w:rsidRPr="325F131A" w:rsidR="00583DB3">
        <w:rPr>
          <w:rFonts w:ascii="Calibri" w:hAnsi="Calibri" w:cs="Segoe UI" w:asciiTheme="minorAscii" w:hAnsiTheme="minorAscii"/>
          <w:color w:val="242424"/>
          <w:sz w:val="22"/>
          <w:szCs w:val="22"/>
        </w:rPr>
        <w:t>Grasslands</w:t>
      </w:r>
      <w:proofErr w:type="spellEnd"/>
      <w:r w:rsidRPr="325F131A" w:rsidR="00583DB3">
        <w:rPr>
          <w:rFonts w:ascii="Calibri" w:hAnsi="Calibri" w:cs="Segoe UI" w:asciiTheme="minorAscii" w:hAnsiTheme="minorAscii"/>
          <w:color w:val="242424"/>
          <w:sz w:val="22"/>
          <w:szCs w:val="22"/>
        </w:rPr>
        <w:t xml:space="preserve"> National Park in Saskatchewan und am Alaska Highway auf Höhe der </w:t>
      </w:r>
      <w:proofErr w:type="spellStart"/>
      <w:r w:rsidRPr="325F131A" w:rsidR="00583DB3">
        <w:rPr>
          <w:rFonts w:ascii="Calibri" w:hAnsi="Calibri" w:cs="Segoe UI" w:asciiTheme="minorAscii" w:hAnsiTheme="minorAscii"/>
          <w:color w:val="242424"/>
          <w:sz w:val="22"/>
          <w:szCs w:val="22"/>
        </w:rPr>
        <w:t>Liard</w:t>
      </w:r>
      <w:proofErr w:type="spellEnd"/>
      <w:r w:rsidRPr="325F131A" w:rsidR="00583DB3">
        <w:rPr>
          <w:rFonts w:ascii="Calibri" w:hAnsi="Calibri" w:cs="Segoe UI" w:asciiTheme="minorAscii" w:hAnsiTheme="minorAscii"/>
          <w:color w:val="242424"/>
          <w:sz w:val="22"/>
          <w:szCs w:val="22"/>
        </w:rPr>
        <w:t xml:space="preserve"> Hot Springs in BC. Weitere gute Gelegenheiten bietet der </w:t>
      </w:r>
      <w:r w:rsidRPr="325F131A" w:rsidR="00583DB3">
        <w:rPr>
          <w:rFonts w:ascii="Calibri" w:hAnsi="Calibri" w:cs="Segoe UI" w:asciiTheme="minorAscii" w:hAnsiTheme="minorAscii"/>
          <w:color w:val="242424"/>
          <w:sz w:val="22"/>
          <w:szCs w:val="22"/>
        </w:rPr>
        <w:t>Elk</w:t>
      </w:r>
      <w:r w:rsidRPr="325F131A" w:rsidR="00583DB3">
        <w:rPr>
          <w:rFonts w:ascii="Calibri" w:hAnsi="Calibri" w:cs="Segoe UI" w:asciiTheme="minorAscii" w:hAnsiTheme="minorAscii"/>
          <w:color w:val="242424"/>
          <w:sz w:val="22"/>
          <w:szCs w:val="22"/>
        </w:rPr>
        <w:t xml:space="preserve"> Island National Park sowie der </w:t>
      </w:r>
      <w:r w:rsidRPr="325F131A" w:rsidR="00583DB3">
        <w:rPr>
          <w:rFonts w:ascii="Calibri" w:hAnsi="Calibri" w:cs="Segoe UI" w:asciiTheme="minorAscii" w:hAnsiTheme="minorAscii"/>
          <w:color w:val="242424"/>
          <w:sz w:val="22"/>
          <w:szCs w:val="22"/>
        </w:rPr>
        <w:t>Banff</w:t>
      </w:r>
      <w:r w:rsidRPr="325F131A" w:rsidR="00583DB3">
        <w:rPr>
          <w:rFonts w:ascii="Calibri" w:hAnsi="Calibri" w:cs="Segoe UI" w:asciiTheme="minorAscii" w:hAnsiTheme="minorAscii"/>
          <w:color w:val="242424"/>
          <w:sz w:val="22"/>
          <w:szCs w:val="22"/>
        </w:rPr>
        <w:t xml:space="preserve"> National Park in Alberta. Im </w:t>
      </w:r>
      <w:proofErr w:type="spellStart"/>
      <w:r w:rsidRPr="325F131A" w:rsidR="00583DB3">
        <w:rPr>
          <w:rFonts w:ascii="Calibri" w:hAnsi="Calibri" w:cs="Segoe UI" w:asciiTheme="minorAscii" w:hAnsiTheme="minorAscii"/>
          <w:color w:val="242424"/>
          <w:sz w:val="22"/>
          <w:szCs w:val="22"/>
        </w:rPr>
        <w:t>Riding</w:t>
      </w:r>
      <w:proofErr w:type="spellEnd"/>
      <w:r w:rsidRPr="325F131A" w:rsidR="00583DB3">
        <w:rPr>
          <w:rFonts w:ascii="Calibri" w:hAnsi="Calibri" w:cs="Segoe UI" w:asciiTheme="minorAscii" w:hAnsiTheme="minorAscii"/>
          <w:color w:val="242424"/>
          <w:sz w:val="22"/>
          <w:szCs w:val="22"/>
        </w:rPr>
        <w:t xml:space="preserve"> Mountain National Park in Manitoba lebt im Norden des Parks eine Bisonherde in der der Lake </w:t>
      </w:r>
      <w:proofErr w:type="spellStart"/>
      <w:r w:rsidRPr="325F131A" w:rsidR="00583DB3">
        <w:rPr>
          <w:rFonts w:ascii="Calibri" w:hAnsi="Calibri" w:cs="Segoe UI" w:asciiTheme="minorAscii" w:hAnsiTheme="minorAscii"/>
          <w:color w:val="242424"/>
          <w:sz w:val="22"/>
          <w:szCs w:val="22"/>
        </w:rPr>
        <w:t>Audy</w:t>
      </w:r>
      <w:proofErr w:type="spellEnd"/>
      <w:r w:rsidRPr="325F131A" w:rsidR="00583DB3">
        <w:rPr>
          <w:rFonts w:ascii="Calibri" w:hAnsi="Calibri" w:cs="Segoe UI" w:asciiTheme="minorAscii" w:hAnsiTheme="minorAscii"/>
          <w:color w:val="242424"/>
          <w:sz w:val="22"/>
          <w:szCs w:val="22"/>
        </w:rPr>
        <w:t xml:space="preserve"> Bison </w:t>
      </w:r>
      <w:proofErr w:type="spellStart"/>
      <w:r w:rsidRPr="325F131A" w:rsidR="00583DB3">
        <w:rPr>
          <w:rFonts w:ascii="Calibri" w:hAnsi="Calibri" w:cs="Segoe UI" w:asciiTheme="minorAscii" w:hAnsiTheme="minorAscii"/>
          <w:color w:val="242424"/>
          <w:sz w:val="22"/>
          <w:szCs w:val="22"/>
        </w:rPr>
        <w:t>Enclosure</w:t>
      </w:r>
      <w:proofErr w:type="spellEnd"/>
      <w:r w:rsidRPr="325F131A" w:rsidR="00583DB3">
        <w:rPr>
          <w:rFonts w:ascii="Calibri" w:hAnsi="Calibri" w:cs="Segoe UI" w:asciiTheme="minorAscii" w:hAnsiTheme="minorAscii"/>
          <w:color w:val="242424"/>
          <w:sz w:val="22"/>
          <w:szCs w:val="22"/>
        </w:rPr>
        <w:t>, einer eingeschlossenen Fläche von 500 Hektar. Begegnungen mit den beeindruckenden Tieren sind dort garantiert.</w:t>
      </w:r>
    </w:p>
    <w:p w:rsidRPr="00583DB3" w:rsidR="00583DB3" w:rsidP="325F131A" w:rsidRDefault="00583DB3" w14:paraId="31CAE816" w14:textId="6A1D72AC">
      <w:pPr>
        <w:pStyle w:val="StandardWeb"/>
        <w:shd w:val="clear" w:color="auto" w:fill="FFFFFF" w:themeFill="background1"/>
        <w:ind w:left="567" w:right="543"/>
        <w:jc w:val="both"/>
        <w:rPr>
          <w:rFonts w:ascii="Calibri" w:hAnsi="Calibri" w:cs="Segoe UI" w:asciiTheme="minorAscii" w:hAnsiTheme="minorAscii"/>
          <w:b w:val="1"/>
          <w:bCs w:val="1"/>
          <w:color w:val="242424"/>
          <w:sz w:val="22"/>
          <w:szCs w:val="22"/>
        </w:rPr>
      </w:pPr>
    </w:p>
    <w:p w:rsidRPr="00583DB3" w:rsidR="00583DB3" w:rsidP="325F131A" w:rsidRDefault="00583DB3" w14:paraId="732E5E9B" w14:textId="79DAF6B7">
      <w:pPr>
        <w:pStyle w:val="StandardWeb"/>
        <w:shd w:val="clear" w:color="auto" w:fill="FFFFFF" w:themeFill="background1"/>
        <w:ind w:left="567" w:right="543"/>
        <w:jc w:val="both"/>
        <w:rPr>
          <w:rFonts w:ascii="Calibri" w:hAnsi="Calibri" w:cs="Segoe UI" w:asciiTheme="minorAscii" w:hAnsiTheme="minorAscii"/>
          <w:b w:val="1"/>
          <w:bCs w:val="1"/>
          <w:color w:val="242424"/>
          <w:sz w:val="22"/>
          <w:szCs w:val="22"/>
        </w:rPr>
      </w:pPr>
      <w:r w:rsidRPr="325F131A" w:rsidR="00583DB3">
        <w:rPr>
          <w:rFonts w:ascii="Calibri" w:hAnsi="Calibri" w:cs="Segoe UI" w:asciiTheme="minorAscii" w:hAnsiTheme="minorAscii"/>
          <w:b w:val="1"/>
          <w:bCs w:val="1"/>
          <w:color w:val="242424"/>
          <w:sz w:val="22"/>
          <w:szCs w:val="22"/>
        </w:rPr>
        <w:t>Abenteuer in Kanadas Norden: Wölfe</w:t>
      </w:r>
    </w:p>
    <w:p w:rsidRPr="00583DB3" w:rsidR="00583DB3" w:rsidP="325F131A" w:rsidRDefault="00583DB3" w14:paraId="6F621769" w14:textId="009CA701">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Sie gehören zwar nicht zu den Big </w:t>
      </w:r>
      <w:r w:rsidRPr="325F131A" w:rsidR="00583DB3">
        <w:rPr>
          <w:rFonts w:ascii="Calibri" w:hAnsi="Calibri" w:cs="Segoe UI" w:asciiTheme="minorAscii" w:hAnsiTheme="minorAscii"/>
          <w:color w:val="242424"/>
          <w:sz w:val="22"/>
          <w:szCs w:val="22"/>
        </w:rPr>
        <w:t>Five</w:t>
      </w:r>
      <w:r w:rsidRPr="325F131A" w:rsidR="00583DB3">
        <w:rPr>
          <w:rFonts w:ascii="Calibri" w:hAnsi="Calibri" w:cs="Segoe UI" w:asciiTheme="minorAscii" w:hAnsiTheme="minorAscii"/>
          <w:color w:val="242424"/>
          <w:sz w:val="22"/>
          <w:szCs w:val="22"/>
        </w:rPr>
        <w:t xml:space="preserve"> der wilden Tiere Nordamerikas, trotzdem steht der Wunsch nach einer Begegnung mit Wölfen häufig ganz oben auf der Wunschliste der </w:t>
      </w:r>
      <w:r w:rsidRPr="325F131A" w:rsidR="00583DB3">
        <w:rPr>
          <w:rFonts w:ascii="Calibri" w:hAnsi="Calibri" w:cs="Segoe UI" w:asciiTheme="minorAscii" w:hAnsiTheme="minorAscii"/>
          <w:color w:val="242424"/>
          <w:sz w:val="22"/>
          <w:szCs w:val="22"/>
        </w:rPr>
        <w:t>Tiersichtungen</w:t>
      </w:r>
      <w:r w:rsidRPr="325F131A" w:rsidR="00583DB3">
        <w:rPr>
          <w:rFonts w:ascii="Calibri" w:hAnsi="Calibri" w:cs="Segoe UI" w:asciiTheme="minorAscii" w:hAnsiTheme="minorAscii"/>
          <w:color w:val="242424"/>
          <w:sz w:val="22"/>
          <w:szCs w:val="22"/>
        </w:rPr>
        <w:t xml:space="preserve"> in Kanada. Einmal das Heulen eines Wolfes in der Finsternis hören. Am Lagerfeuer sitzen und lauschen, wie das markante Geheul sich in unendlicher Wildnis verliert. Gänsehaut. Nichts symbolisiert die kanadische Wildnis mit vergleichbarer Intensität, kein anderes Tier wird mit Abenteuergeschichten </w:t>
      </w:r>
      <w:proofErr w:type="gramStart"/>
      <w:r w:rsidRPr="325F131A" w:rsidR="00583DB3">
        <w:rPr>
          <w:rFonts w:ascii="Calibri" w:hAnsi="Calibri" w:cs="Segoe UI" w:asciiTheme="minorAscii" w:hAnsiTheme="minorAscii"/>
          <w:color w:val="242424"/>
          <w:sz w:val="22"/>
          <w:szCs w:val="22"/>
        </w:rPr>
        <w:t>aus Kanadas</w:t>
      </w:r>
      <w:proofErr w:type="gramEnd"/>
      <w:r w:rsidRPr="325F131A" w:rsidR="00583DB3">
        <w:rPr>
          <w:rFonts w:ascii="Calibri" w:hAnsi="Calibri" w:cs="Segoe UI" w:asciiTheme="minorAscii" w:hAnsiTheme="minorAscii"/>
          <w:color w:val="242424"/>
          <w:sz w:val="22"/>
          <w:szCs w:val="22"/>
        </w:rPr>
        <w:t xml:space="preserve"> hohem Norden stärker assoziiert.</w:t>
      </w:r>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583DB3" w:rsidR="00583DB3" w:rsidP="325F131A" w:rsidRDefault="00583DB3" w14:paraId="20F8FE46" w14:textId="6FB95BB1">
      <w:pPr>
        <w:pStyle w:val="StandardWeb"/>
        <w:shd w:val="clear" w:color="auto" w:fill="FFFFFF" w:themeFill="background1"/>
        <w:ind w:left="567" w:right="543"/>
        <w:jc w:val="both"/>
        <w:rPr>
          <w:rFonts w:ascii="Calibri" w:hAnsi="Calibri" w:cs="Segoe UI" w:asciiTheme="minorAscii" w:hAnsiTheme="minorAscii"/>
          <w:color w:val="242424"/>
          <w:sz w:val="22"/>
          <w:szCs w:val="22"/>
        </w:rPr>
      </w:pPr>
      <w:r w:rsidRPr="325F131A" w:rsidR="00583DB3">
        <w:rPr>
          <w:rFonts w:ascii="Calibri" w:hAnsi="Calibri" w:cs="Segoe UI" w:asciiTheme="minorAscii" w:hAnsiTheme="minorAscii"/>
          <w:color w:val="242424"/>
          <w:sz w:val="22"/>
          <w:szCs w:val="22"/>
        </w:rPr>
        <w:t xml:space="preserve">Kanadas Wölfe leben in Rudeln mit einem Alpha-Tier an der Spitze. Bis vor 200 Jahren waren sie weit verbreitet, doch Jagd und Lebensraumverlust haben sie </w:t>
      </w:r>
      <w:proofErr w:type="gramStart"/>
      <w:r w:rsidRPr="325F131A" w:rsidR="00583DB3">
        <w:rPr>
          <w:rFonts w:ascii="Calibri" w:hAnsi="Calibri" w:cs="Segoe UI" w:asciiTheme="minorAscii" w:hAnsiTheme="minorAscii"/>
          <w:color w:val="242424"/>
          <w:sz w:val="22"/>
          <w:szCs w:val="22"/>
        </w:rPr>
        <w:t>in die dünner besiedelten Regionen</w:t>
      </w:r>
      <w:proofErr w:type="gramEnd"/>
      <w:r w:rsidRPr="325F131A" w:rsidR="00583DB3">
        <w:rPr>
          <w:rFonts w:ascii="Calibri" w:hAnsi="Calibri" w:cs="Segoe UI" w:asciiTheme="minorAscii" w:hAnsiTheme="minorAscii"/>
          <w:color w:val="242424"/>
          <w:sz w:val="22"/>
          <w:szCs w:val="22"/>
        </w:rPr>
        <w:t xml:space="preserve"> im Norden zurückgedrängt. Es gehört viel Glück dazu, sie dort zu Gesicht zu bekommen. Im Süden des Ahornlands können Wölfe in großen Wildparks beobachtet werden, wie etwa im </w:t>
      </w:r>
      <w:proofErr w:type="spellStart"/>
      <w:r w:rsidRPr="325F131A" w:rsidR="00583DB3">
        <w:rPr>
          <w:rFonts w:ascii="Calibri" w:hAnsi="Calibri" w:cs="Segoe UI" w:asciiTheme="minorAscii" w:hAnsiTheme="minorAscii"/>
          <w:color w:val="242424"/>
          <w:sz w:val="22"/>
          <w:szCs w:val="22"/>
        </w:rPr>
        <w:t>Parc</w:t>
      </w:r>
      <w:proofErr w:type="spellEnd"/>
      <w:r w:rsidRPr="325F131A" w:rsidR="00583DB3">
        <w:rPr>
          <w:rFonts w:ascii="Calibri" w:hAnsi="Calibri" w:cs="Segoe UI" w:asciiTheme="minorAscii" w:hAnsiTheme="minorAscii"/>
          <w:color w:val="242424"/>
          <w:sz w:val="22"/>
          <w:szCs w:val="22"/>
        </w:rPr>
        <w:t xml:space="preserve"> </w:t>
      </w:r>
      <w:proofErr w:type="spellStart"/>
      <w:r w:rsidRPr="325F131A" w:rsidR="00583DB3">
        <w:rPr>
          <w:rFonts w:ascii="Calibri" w:hAnsi="Calibri" w:cs="Segoe UI" w:asciiTheme="minorAscii" w:hAnsiTheme="minorAscii"/>
          <w:color w:val="242424"/>
          <w:sz w:val="22"/>
          <w:szCs w:val="22"/>
        </w:rPr>
        <w:t>Oméga</w:t>
      </w:r>
      <w:proofErr w:type="spellEnd"/>
      <w:r w:rsidRPr="325F131A" w:rsidR="00583DB3">
        <w:rPr>
          <w:rFonts w:ascii="Calibri" w:hAnsi="Calibri" w:cs="Segoe UI" w:asciiTheme="minorAscii" w:hAnsiTheme="minorAscii"/>
          <w:color w:val="242424"/>
          <w:sz w:val="22"/>
          <w:szCs w:val="22"/>
        </w:rPr>
        <w:t xml:space="preserve"> in Québec, im Wolf </w:t>
      </w:r>
      <w:proofErr w:type="spellStart"/>
      <w:r w:rsidRPr="325F131A" w:rsidR="00583DB3">
        <w:rPr>
          <w:rFonts w:ascii="Calibri" w:hAnsi="Calibri" w:cs="Segoe UI" w:asciiTheme="minorAscii" w:hAnsiTheme="minorAscii"/>
          <w:color w:val="242424"/>
          <w:sz w:val="22"/>
          <w:szCs w:val="22"/>
        </w:rPr>
        <w:t>Centre</w:t>
      </w:r>
      <w:proofErr w:type="spellEnd"/>
      <w:r w:rsidRPr="325F131A" w:rsidR="00583DB3">
        <w:rPr>
          <w:rFonts w:ascii="Calibri" w:hAnsi="Calibri" w:cs="Segoe UI" w:asciiTheme="minorAscii" w:hAnsiTheme="minorAscii"/>
          <w:color w:val="242424"/>
          <w:sz w:val="22"/>
          <w:szCs w:val="22"/>
        </w:rPr>
        <w:t xml:space="preserve"> im Haliburton </w:t>
      </w:r>
      <w:r w:rsidRPr="325F131A" w:rsidR="00583DB3">
        <w:rPr>
          <w:rFonts w:ascii="Calibri" w:hAnsi="Calibri" w:cs="Segoe UI" w:asciiTheme="minorAscii" w:hAnsiTheme="minorAscii"/>
          <w:color w:val="242424"/>
          <w:sz w:val="22"/>
          <w:szCs w:val="22"/>
        </w:rPr>
        <w:t>Forest</w:t>
      </w:r>
      <w:r w:rsidRPr="325F131A" w:rsidR="00583DB3">
        <w:rPr>
          <w:rFonts w:ascii="Calibri" w:hAnsi="Calibri" w:cs="Segoe UI" w:asciiTheme="minorAscii" w:hAnsiTheme="minorAscii"/>
          <w:color w:val="242424"/>
          <w:sz w:val="22"/>
          <w:szCs w:val="22"/>
        </w:rPr>
        <w:t xml:space="preserve"> </w:t>
      </w:r>
      <w:r w:rsidRPr="325F131A" w:rsidR="00583DB3">
        <w:rPr>
          <w:rFonts w:ascii="Calibri" w:hAnsi="Calibri" w:cs="Segoe UI" w:asciiTheme="minorAscii" w:hAnsiTheme="minorAscii"/>
          <w:color w:val="242424"/>
          <w:sz w:val="22"/>
          <w:szCs w:val="22"/>
        </w:rPr>
        <w:t>and</w:t>
      </w:r>
      <w:r w:rsidRPr="325F131A" w:rsidR="00583DB3">
        <w:rPr>
          <w:rFonts w:ascii="Calibri" w:hAnsi="Calibri" w:cs="Segoe UI" w:asciiTheme="minorAscii" w:hAnsiTheme="minorAscii"/>
          <w:color w:val="242424"/>
          <w:sz w:val="22"/>
          <w:szCs w:val="22"/>
        </w:rPr>
        <w:t xml:space="preserve"> </w:t>
      </w:r>
      <w:r w:rsidRPr="325F131A" w:rsidR="00583DB3">
        <w:rPr>
          <w:rFonts w:ascii="Calibri" w:hAnsi="Calibri" w:cs="Segoe UI" w:asciiTheme="minorAscii" w:hAnsiTheme="minorAscii"/>
          <w:color w:val="242424"/>
          <w:sz w:val="22"/>
          <w:szCs w:val="22"/>
        </w:rPr>
        <w:t>Wildlife</w:t>
      </w:r>
      <w:r w:rsidRPr="325F131A" w:rsidR="00583DB3">
        <w:rPr>
          <w:rFonts w:ascii="Calibri" w:hAnsi="Calibri" w:cs="Segoe UI" w:asciiTheme="minorAscii" w:hAnsiTheme="minorAscii"/>
          <w:color w:val="242424"/>
          <w:sz w:val="22"/>
          <w:szCs w:val="22"/>
        </w:rPr>
        <w:t xml:space="preserve"> Reserve in Ontario und im Northern </w:t>
      </w:r>
      <w:r w:rsidRPr="325F131A" w:rsidR="00583DB3">
        <w:rPr>
          <w:rFonts w:ascii="Calibri" w:hAnsi="Calibri" w:cs="Segoe UI" w:asciiTheme="minorAscii" w:hAnsiTheme="minorAscii"/>
          <w:color w:val="242424"/>
          <w:sz w:val="22"/>
          <w:szCs w:val="22"/>
        </w:rPr>
        <w:t>Lights</w:t>
      </w:r>
      <w:r w:rsidRPr="325F131A" w:rsidR="00583DB3">
        <w:rPr>
          <w:rFonts w:ascii="Calibri" w:hAnsi="Calibri" w:cs="Segoe UI" w:asciiTheme="minorAscii" w:hAnsiTheme="minorAscii"/>
          <w:color w:val="242424"/>
          <w:sz w:val="22"/>
          <w:szCs w:val="22"/>
        </w:rPr>
        <w:t xml:space="preserve"> </w:t>
      </w:r>
      <w:r w:rsidRPr="325F131A" w:rsidR="00583DB3">
        <w:rPr>
          <w:rFonts w:ascii="Calibri" w:hAnsi="Calibri" w:cs="Segoe UI" w:asciiTheme="minorAscii" w:hAnsiTheme="minorAscii"/>
          <w:color w:val="242424"/>
          <w:sz w:val="22"/>
          <w:szCs w:val="22"/>
        </w:rPr>
        <w:t>Wildlife</w:t>
      </w:r>
      <w:r w:rsidRPr="325F131A" w:rsidR="00583DB3">
        <w:rPr>
          <w:rFonts w:ascii="Calibri" w:hAnsi="Calibri" w:cs="Segoe UI" w:asciiTheme="minorAscii" w:hAnsiTheme="minorAscii"/>
          <w:color w:val="242424"/>
          <w:sz w:val="22"/>
          <w:szCs w:val="22"/>
        </w:rPr>
        <w:t xml:space="preserve"> Wolf </w:t>
      </w:r>
      <w:proofErr w:type="spellStart"/>
      <w:r w:rsidRPr="325F131A" w:rsidR="00583DB3">
        <w:rPr>
          <w:rFonts w:ascii="Calibri" w:hAnsi="Calibri" w:cs="Segoe UI" w:asciiTheme="minorAscii" w:hAnsiTheme="minorAscii"/>
          <w:color w:val="242424"/>
          <w:sz w:val="22"/>
          <w:szCs w:val="22"/>
        </w:rPr>
        <w:t>Centre</w:t>
      </w:r>
      <w:proofErr w:type="spellEnd"/>
      <w:r w:rsidRPr="325F131A" w:rsidR="00583DB3">
        <w:rPr>
          <w:rFonts w:ascii="Calibri" w:hAnsi="Calibri" w:cs="Segoe UI" w:asciiTheme="minorAscii" w:hAnsiTheme="minorAscii"/>
          <w:color w:val="242424"/>
          <w:sz w:val="22"/>
          <w:szCs w:val="22"/>
        </w:rPr>
        <w:t xml:space="preserve"> in British Columbia.</w:t>
      </w:r>
    </w:p>
    <w:p w:rsidR="325F131A" w:rsidP="325F131A" w:rsidRDefault="325F131A" w14:paraId="4F8549EB" w14:textId="0644EA2B">
      <w:pPr>
        <w:pStyle w:val="StandardWeb"/>
        <w:shd w:val="clear" w:color="auto" w:fill="FFFFFF" w:themeFill="background1"/>
        <w:ind w:left="567" w:right="543"/>
        <w:jc w:val="both"/>
        <w:rPr>
          <w:rFonts w:ascii="Times New Roman" w:hAnsi="Times New Roman" w:eastAsia="MS Mincho" w:cs="Times New Roman"/>
          <w:color w:val="242424"/>
          <w:sz w:val="24"/>
          <w:szCs w:val="24"/>
        </w:rPr>
      </w:pPr>
    </w:p>
    <w:p w:rsidRPr="00892D42" w:rsidR="00775A47" w:rsidP="00AA5419" w:rsidRDefault="00665E9C" w14:paraId="3519AC33" w14:textId="3432B9E4">
      <w:pPr>
        <w:pStyle w:val="Default"/>
        <w:ind w:left="567" w:right="543"/>
        <w:jc w:val="both"/>
        <w:rPr>
          <w:rFonts w:ascii="Calibri" w:hAnsi="Calibri" w:eastAsia="Arial Unicode MS" w:cs="Calibri"/>
          <w:b/>
          <w:bCs/>
          <w:color w:val="000000"/>
          <w:kern w:val="0"/>
          <w:sz w:val="22"/>
          <w:szCs w:val="22"/>
          <w:u w:val="single"/>
          <w:bdr w:val="nil"/>
          <w:lang w:val="de-DE" w:eastAsia="de-DE"/>
        </w:rPr>
      </w:pPr>
      <w:r w:rsidRPr="00892D42">
        <w:rPr>
          <w:rFonts w:ascii="Calibri" w:hAnsi="Calibri" w:eastAsia="Arial Unicode MS" w:cs="Calibri"/>
          <w:b/>
          <w:bCs/>
          <w:color w:val="000000"/>
          <w:kern w:val="0"/>
          <w:sz w:val="22"/>
          <w:szCs w:val="22"/>
          <w:u w:val="single"/>
          <w:bdr w:val="nil"/>
          <w:lang w:val="de-DE" w:eastAsia="de-DE"/>
        </w:rPr>
        <w:t>Informationen für die Redakti</w:t>
      </w:r>
      <w:r w:rsidRPr="00892D42" w:rsidR="00AA5419">
        <w:rPr>
          <w:rFonts w:ascii="Calibri" w:hAnsi="Calibri" w:eastAsia="Arial Unicode MS" w:cs="Calibri"/>
          <w:b/>
          <w:bCs/>
          <w:color w:val="000000"/>
          <w:kern w:val="0"/>
          <w:sz w:val="22"/>
          <w:szCs w:val="22"/>
          <w:u w:val="single"/>
          <w:bdr w:val="nil"/>
          <w:lang w:val="de-DE" w:eastAsia="de-DE"/>
        </w:rPr>
        <w:t>o</w:t>
      </w:r>
      <w:r w:rsidRPr="00892D42">
        <w:rPr>
          <w:rFonts w:ascii="Calibri" w:hAnsi="Calibri" w:eastAsia="Arial Unicode MS" w:cs="Calibri"/>
          <w:b/>
          <w:bCs/>
          <w:color w:val="000000"/>
          <w:kern w:val="0"/>
          <w:sz w:val="22"/>
          <w:szCs w:val="22"/>
          <w:u w:val="single"/>
          <w:bdr w:val="nil"/>
          <w:lang w:val="de-DE" w:eastAsia="de-DE"/>
        </w:rPr>
        <w:t xml:space="preserve">n: </w:t>
      </w:r>
    </w:p>
    <w:p w:rsidRPr="00892D42" w:rsidR="00AA5419" w:rsidP="00AA5419" w:rsidRDefault="00AA5419" w14:paraId="1912236B" w14:textId="77777777">
      <w:pPr>
        <w:pStyle w:val="Default"/>
        <w:ind w:left="567" w:right="543"/>
        <w:jc w:val="both"/>
        <w:rPr>
          <w:rFonts w:ascii="Calibri" w:hAnsi="Calibri" w:eastAsia="Times New Roman" w:cs="Calibri"/>
          <w:color w:val="000000"/>
          <w:kern w:val="0"/>
          <w:sz w:val="22"/>
          <w:szCs w:val="22"/>
          <w:lang w:val="de-DE" w:eastAsia="de-DE" w:bidi="ar-SA"/>
        </w:rPr>
      </w:pPr>
    </w:p>
    <w:p w:rsidRPr="00892D42" w:rsidR="00060564" w:rsidP="00AA5419" w:rsidRDefault="00060564" w14:paraId="5576D0DE" w14:textId="5E7A07C8">
      <w:pPr>
        <w:suppressAutoHyphens w:val="0"/>
        <w:spacing w:after="160"/>
        <w:ind w:left="567" w:right="543"/>
        <w:jc w:val="both"/>
        <w:rPr>
          <w:rFonts w:ascii="Calibri" w:hAnsi="Calibri" w:cs="Calibri"/>
          <w:kern w:val="0"/>
          <w:sz w:val="22"/>
          <w:szCs w:val="22"/>
          <w:lang w:eastAsia="de-DE"/>
        </w:rPr>
      </w:pPr>
      <w:r w:rsidRPr="00892D42" w:rsidR="00060564">
        <w:rPr>
          <w:rFonts w:ascii="Calibri" w:hAnsi="Calibri" w:cs="Calibri"/>
          <w:kern w:val="0"/>
          <w:sz w:val="22"/>
          <w:szCs w:val="22"/>
          <w:lang w:eastAsia="de-DE"/>
        </w:rPr>
        <w:t xml:space="preserve">Passendes Bildmaterial zur </w:t>
      </w:r>
      <w:r w:rsidRPr="00892D42" w:rsidR="00FD7A2F">
        <w:rPr>
          <w:rFonts w:ascii="Calibri" w:hAnsi="Calibri" w:cs="Calibri"/>
          <w:kern w:val="0"/>
          <w:sz w:val="22"/>
          <w:szCs w:val="22"/>
          <w:lang w:eastAsia="de-DE"/>
        </w:rPr>
        <w:t>PM finde</w:t>
      </w:r>
      <w:r w:rsidRPr="00892D42" w:rsidR="00060564">
        <w:rPr>
          <w:rFonts w:ascii="Calibri" w:hAnsi="Calibri" w:cs="Calibri"/>
          <w:kern w:val="0"/>
          <w:sz w:val="22"/>
          <w:szCs w:val="22"/>
          <w:lang w:eastAsia="de-DE"/>
        </w:rPr>
        <w:t>t sic</w:t>
      </w:r>
      <w:r w:rsidR="00583DB3">
        <w:rPr>
          <w:rFonts w:ascii="Calibri" w:hAnsi="Calibri" w:cs="Calibri"/>
          <w:kern w:val="0"/>
          <w:sz w:val="22"/>
          <w:szCs w:val="22"/>
          <w:lang w:eastAsia="de-DE"/>
        </w:rPr>
        <w:t>h</w:t>
      </w:r>
      <w:r w:rsidR="0C35CEE4">
        <w:rPr>
          <w:rFonts w:ascii="Calibri" w:hAnsi="Calibri" w:cs="Calibri"/>
          <w:kern w:val="0"/>
          <w:sz w:val="22"/>
          <w:szCs w:val="22"/>
          <w:lang w:eastAsia="de-DE"/>
        </w:rPr>
        <w:t xml:space="preserve"> </w:t>
      </w:r>
      <w:hyperlink r:id="Ra31edf16fbf84d44">
        <w:r w:rsidRPr="325F131A" w:rsidR="0C35CEE4">
          <w:rPr>
            <w:rStyle w:val="Hyperlink"/>
            <w:rFonts w:ascii="Calibri" w:hAnsi="Calibri" w:cs="Calibri"/>
            <w:sz w:val="22"/>
            <w:szCs w:val="22"/>
            <w:lang w:eastAsia="de-DE"/>
          </w:rPr>
          <w:t>hier</w:t>
        </w:r>
      </w:hyperlink>
      <w:r w:rsidR="0C35CEE4">
        <w:rPr>
          <w:rFonts w:ascii="Calibri" w:hAnsi="Calibri" w:cs="Calibri"/>
          <w:kern w:val="0"/>
          <w:sz w:val="22"/>
          <w:szCs w:val="22"/>
          <w:lang w:eastAsia="de-DE"/>
        </w:rPr>
        <w:t>.</w:t>
      </w:r>
      <w:bookmarkStart w:name="_GoBack" w:id="0"/>
      <w:bookmarkEnd w:id="0"/>
    </w:p>
    <w:p w:rsidRPr="00892D42" w:rsidR="00DB1571" w:rsidP="00DB1571" w:rsidRDefault="00DB1571" w14:paraId="62D5ED99" w14:textId="77777777">
      <w:pPr>
        <w:ind w:left="567" w:right="543"/>
        <w:rPr>
          <w:rFonts w:ascii="Calibri" w:hAnsi="Calibri" w:cs="Calibri"/>
          <w:kern w:val="0"/>
          <w:sz w:val="22"/>
          <w:szCs w:val="22"/>
          <w:lang w:eastAsia="en-US"/>
        </w:rPr>
      </w:pPr>
    </w:p>
    <w:p w:rsidRPr="00892D42" w:rsidR="4E71CE2C" w:rsidP="00AA5419" w:rsidRDefault="4E71CE2C" w14:paraId="69C2E90A" w14:textId="2474872D">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Weitere Informationen für Medien, viele Story </w:t>
      </w:r>
      <w:proofErr w:type="spellStart"/>
      <w:r w:rsidRPr="00892D42">
        <w:rPr>
          <w:rFonts w:ascii="Calibri" w:hAnsi="Calibri" w:cs="Calibri"/>
          <w:sz w:val="22"/>
          <w:szCs w:val="22"/>
          <w:lang w:eastAsia="en-US"/>
        </w:rPr>
        <w:t>Ideas</w:t>
      </w:r>
      <w:proofErr w:type="spellEnd"/>
      <w:r w:rsidRPr="00892D42" w:rsidR="1FBB8FAC">
        <w:rPr>
          <w:rFonts w:ascii="Calibri" w:hAnsi="Calibri" w:cs="Calibri"/>
          <w:sz w:val="22"/>
          <w:szCs w:val="22"/>
          <w:lang w:eastAsia="en-US"/>
        </w:rPr>
        <w:t xml:space="preserve">, </w:t>
      </w:r>
      <w:proofErr w:type="spellStart"/>
      <w:r w:rsidRPr="00892D42" w:rsidR="1FBB8FAC">
        <w:rPr>
          <w:rFonts w:ascii="Calibri" w:hAnsi="Calibri" w:cs="Calibri"/>
          <w:sz w:val="22"/>
          <w:szCs w:val="22"/>
          <w:lang w:eastAsia="en-US"/>
        </w:rPr>
        <w:t>Storyteller</w:t>
      </w:r>
      <w:proofErr w:type="spellEnd"/>
      <w:r w:rsidRPr="00892D42" w:rsidR="1FBB8FAC">
        <w:rPr>
          <w:rFonts w:ascii="Calibri" w:hAnsi="Calibri" w:cs="Calibri"/>
          <w:sz w:val="22"/>
          <w:szCs w:val="22"/>
          <w:lang w:eastAsia="en-US"/>
        </w:rPr>
        <w:t xml:space="preserve"> </w:t>
      </w:r>
      <w:r w:rsidRPr="00892D42">
        <w:rPr>
          <w:rFonts w:ascii="Calibri" w:hAnsi="Calibri" w:cs="Calibri"/>
          <w:sz w:val="22"/>
          <w:szCs w:val="22"/>
          <w:lang w:eastAsia="en-US"/>
        </w:rPr>
        <w:t>und alle</w:t>
      </w:r>
      <w:r w:rsidRPr="00892D42" w:rsidR="1FFBE68E">
        <w:rPr>
          <w:rFonts w:ascii="Calibri" w:hAnsi="Calibri" w:cs="Calibri"/>
          <w:sz w:val="22"/>
          <w:szCs w:val="22"/>
          <w:lang w:eastAsia="en-US"/>
        </w:rPr>
        <w:t xml:space="preserve"> </w:t>
      </w:r>
      <w:r w:rsidRPr="00892D42" w:rsidR="738D1500">
        <w:rPr>
          <w:rFonts w:ascii="Calibri" w:hAnsi="Calibri" w:cs="Calibri"/>
          <w:sz w:val="22"/>
          <w:szCs w:val="22"/>
          <w:lang w:eastAsia="en-US"/>
        </w:rPr>
        <w:t>Presse</w:t>
      </w:r>
      <w:r w:rsidRPr="00892D42" w:rsidR="38C682E0">
        <w:rPr>
          <w:rFonts w:ascii="Calibri" w:hAnsi="Calibri" w:cs="Calibri"/>
          <w:sz w:val="22"/>
          <w:szCs w:val="22"/>
          <w:lang w:eastAsia="en-US"/>
        </w:rPr>
        <w:t>mitteilungen und</w:t>
      </w:r>
    </w:p>
    <w:p w:rsidRPr="00892D42" w:rsidR="3FDD0727" w:rsidP="00AA5419" w:rsidRDefault="3FDD0727" w14:paraId="178B756B" w14:textId="138D7C75">
      <w:pPr>
        <w:ind w:left="567" w:right="543"/>
        <w:jc w:val="both"/>
        <w:rPr>
          <w:rFonts w:ascii="Calibri" w:hAnsi="Calibri" w:cs="Calibri"/>
          <w:sz w:val="22"/>
          <w:szCs w:val="22"/>
          <w:lang w:eastAsia="en-US"/>
        </w:rPr>
      </w:pPr>
      <w:r w:rsidRPr="00892D42">
        <w:rPr>
          <w:rFonts w:ascii="Calibri" w:hAnsi="Calibri" w:cs="Calibri"/>
          <w:sz w:val="22"/>
          <w:szCs w:val="22"/>
          <w:lang w:eastAsia="en-US"/>
        </w:rPr>
        <w:t xml:space="preserve">News </w:t>
      </w:r>
      <w:r w:rsidRPr="00892D42" w:rsidR="4E71CE2C">
        <w:rPr>
          <w:rFonts w:ascii="Calibri" w:hAnsi="Calibri" w:cs="Calibri"/>
          <w:sz w:val="22"/>
          <w:szCs w:val="22"/>
          <w:lang w:eastAsia="en-US"/>
        </w:rPr>
        <w:t xml:space="preserve">gibt’s </w:t>
      </w:r>
      <w:r w:rsidRPr="00892D42" w:rsidR="05A6A433">
        <w:rPr>
          <w:rFonts w:ascii="Calibri" w:hAnsi="Calibri" w:cs="Calibri"/>
          <w:sz w:val="22"/>
          <w:szCs w:val="22"/>
          <w:lang w:eastAsia="en-US"/>
        </w:rPr>
        <w:t>unter</w:t>
      </w:r>
      <w:r w:rsidRPr="00892D42" w:rsidR="4E71CE2C">
        <w:rPr>
          <w:rFonts w:ascii="Calibri" w:hAnsi="Calibri" w:cs="Calibri"/>
          <w:sz w:val="22"/>
          <w:szCs w:val="22"/>
          <w:lang w:eastAsia="en-US"/>
        </w:rPr>
        <w:t xml:space="preserve">: </w:t>
      </w:r>
      <w:hyperlink r:id="rId11">
        <w:r w:rsidRPr="00892D42" w:rsidR="4E71CE2C">
          <w:rPr>
            <w:rStyle w:val="Hyperlink"/>
            <w:rFonts w:ascii="Calibri" w:hAnsi="Calibri" w:cs="Calibri"/>
            <w:sz w:val="22"/>
            <w:szCs w:val="22"/>
            <w:lang w:eastAsia="en-US"/>
          </w:rPr>
          <w:t>www.kanada-presse.de</w:t>
        </w:r>
      </w:hyperlink>
    </w:p>
    <w:p w:rsidRPr="00892D42" w:rsidR="2432F648" w:rsidP="00AA5419" w:rsidRDefault="2432F648" w14:paraId="728AA185" w14:textId="5CDD4049">
      <w:pPr>
        <w:ind w:left="567" w:right="543"/>
        <w:jc w:val="both"/>
        <w:rPr>
          <w:rFonts w:ascii="Calibri" w:hAnsi="Calibri" w:cs="Calibri"/>
          <w:sz w:val="22"/>
          <w:szCs w:val="22"/>
          <w:lang w:eastAsia="en-US"/>
        </w:rPr>
      </w:pPr>
    </w:p>
    <w:p w:rsidRPr="00892D42" w:rsidR="1F0070A1" w:rsidP="00AA5419" w:rsidRDefault="1F0070A1" w14:paraId="0F8457C7" w14:textId="528A9105">
      <w:pPr>
        <w:spacing w:line="240" w:lineRule="exact"/>
        <w:ind w:left="567" w:right="543"/>
        <w:jc w:val="both"/>
        <w:rPr>
          <w:rFonts w:asciiTheme="minorHAnsi" w:hAnsiTheme="minorHAnsi" w:eastAsiaTheme="minorEastAsia" w:cstheme="minorBidi"/>
          <w:sz w:val="22"/>
          <w:szCs w:val="22"/>
          <w:lang w:val="de"/>
        </w:rPr>
      </w:pPr>
      <w:r w:rsidRPr="00892D42">
        <w:rPr>
          <w:rFonts w:asciiTheme="minorHAnsi" w:hAnsiTheme="minorHAnsi" w:eastAsiaTheme="minorEastAsia" w:cstheme="minorBidi"/>
          <w:sz w:val="22"/>
          <w:szCs w:val="22"/>
          <w:lang w:val="de"/>
        </w:rPr>
        <w:t xml:space="preserve">Unseren Media-Newsletter und Pressemitteilungen können Sie </w:t>
      </w:r>
      <w:hyperlink r:id="rId12">
        <w:r w:rsidRPr="00892D42">
          <w:rPr>
            <w:rStyle w:val="Hyperlink"/>
            <w:rFonts w:asciiTheme="minorHAnsi" w:hAnsiTheme="minorHAnsi" w:eastAsiaTheme="minorEastAsia" w:cstheme="minorBidi"/>
            <w:color w:val="auto"/>
            <w:sz w:val="22"/>
            <w:szCs w:val="22"/>
            <w:lang w:val="de"/>
          </w:rPr>
          <w:t>hier</w:t>
        </w:r>
      </w:hyperlink>
      <w:r w:rsidRPr="00892D42">
        <w:rPr>
          <w:rFonts w:asciiTheme="minorHAnsi" w:hAnsiTheme="minorHAnsi" w:eastAsiaTheme="minorEastAsia" w:cstheme="minorBidi"/>
          <w:sz w:val="22"/>
          <w:szCs w:val="22"/>
        </w:rPr>
        <w:t xml:space="preserve"> </w:t>
      </w:r>
      <w:r w:rsidRPr="00892D42">
        <w:rPr>
          <w:rFonts w:asciiTheme="minorHAnsi" w:hAnsiTheme="minorHAnsi" w:eastAsiaTheme="minorEastAsia" w:cstheme="minorBidi"/>
          <w:sz w:val="22"/>
          <w:szCs w:val="22"/>
          <w:lang w:val="de"/>
        </w:rPr>
        <w:t>abonnieren.</w:t>
      </w:r>
    </w:p>
    <w:p w:rsidRPr="00892D42" w:rsidR="2432F648" w:rsidP="00DB1571" w:rsidRDefault="2432F648" w14:paraId="795D58DC" w14:textId="63B7D805">
      <w:pPr>
        <w:spacing w:after="60"/>
        <w:ind w:right="543"/>
        <w:jc w:val="both"/>
        <w:rPr>
          <w:rFonts w:ascii="Calibri" w:hAnsi="Calibri" w:eastAsia="Calibri" w:cs="Calibri"/>
          <w:b/>
          <w:bCs/>
          <w:i/>
          <w:iCs/>
          <w:sz w:val="22"/>
          <w:szCs w:val="22"/>
          <w:lang w:eastAsia="en-US"/>
        </w:rPr>
      </w:pPr>
    </w:p>
    <w:p w:rsidRPr="00892D42" w:rsidR="00DB1571" w:rsidP="00DB1571" w:rsidRDefault="00953ECE" w14:paraId="3EBFA90A" w14:textId="77777777">
      <w:pPr>
        <w:suppressAutoHyphens w:val="0"/>
        <w:spacing w:after="60"/>
        <w:ind w:left="567" w:right="543"/>
        <w:jc w:val="both"/>
        <w:rPr>
          <w:rFonts w:ascii="Calibri" w:hAnsi="Calibri" w:eastAsia="Calibri" w:cs="Calibri"/>
          <w:i/>
          <w:iCs/>
          <w:sz w:val="22"/>
          <w:szCs w:val="22"/>
          <w:lang w:eastAsia="en-US"/>
        </w:rPr>
      </w:pPr>
      <w:r w:rsidRPr="00892D42">
        <w:rPr>
          <w:rFonts w:ascii="Calibri" w:hAnsi="Calibri" w:eastAsia="Calibri" w:cs="Calibri"/>
          <w:b/>
          <w:bCs/>
          <w:i/>
          <w:iCs/>
          <w:sz w:val="22"/>
          <w:szCs w:val="22"/>
          <w:lang w:eastAsia="en-US"/>
        </w:rPr>
        <w:t>Ü</w:t>
      </w:r>
      <w:r w:rsidRPr="00892D42" w:rsidR="00E55063">
        <w:rPr>
          <w:rFonts w:ascii="Calibri" w:hAnsi="Calibri" w:eastAsia="Calibri" w:cs="Calibri"/>
          <w:b/>
          <w:bCs/>
          <w:i/>
          <w:iCs/>
          <w:sz w:val="22"/>
          <w:szCs w:val="22"/>
          <w:lang w:eastAsia="en-US"/>
        </w:rPr>
        <w:t>ber Destination Canada</w:t>
      </w:r>
    </w:p>
    <w:p w:rsidRPr="00892D42" w:rsidR="00E55063" w:rsidP="00DB1571" w:rsidRDefault="00E55063" w14:paraId="664589F5" w14:textId="32F6BD0F">
      <w:pPr>
        <w:suppressAutoHyphens w:val="0"/>
        <w:spacing w:after="60"/>
        <w:ind w:left="567" w:right="543"/>
        <w:jc w:val="both"/>
        <w:rPr>
          <w:rFonts w:ascii="Calibri" w:hAnsi="Calibri" w:eastAsia="Calibri" w:cs="Calibri"/>
          <w:i/>
          <w:iCs/>
          <w:sz w:val="22"/>
          <w:szCs w:val="22"/>
          <w:lang w:eastAsia="en-US"/>
        </w:rPr>
      </w:pPr>
      <w:r w:rsidRPr="00892D42">
        <w:rPr>
          <w:rFonts w:ascii="Calibri" w:hAnsi="Calibri" w:eastAsia="Calibri" w:cs="Calibri"/>
          <w:i/>
          <w:iCs/>
          <w:sz w:val="22"/>
          <w:szCs w:val="22"/>
          <w:lang w:eastAsia="en-US"/>
        </w:rPr>
        <w:t xml:space="preserve">Destination Canada ist das offizielle kanadische Marketing-Unternehmen für den Tourismus. Wir möchten die Welt dazu inspirieren, </w:t>
      </w:r>
      <w:r w:rsidRPr="00892D42" w:rsidR="58438493">
        <w:rPr>
          <w:rFonts w:ascii="Calibri" w:hAnsi="Calibri" w:eastAsia="Calibri" w:cs="Calibri"/>
          <w:i/>
          <w:iCs/>
          <w:sz w:val="22"/>
          <w:szCs w:val="22"/>
          <w:lang w:eastAsia="en-US"/>
        </w:rPr>
        <w:t xml:space="preserve">die kulturelle Vielfältigkeit </w:t>
      </w:r>
      <w:r w:rsidRPr="00892D42">
        <w:rPr>
          <w:rFonts w:ascii="Calibri" w:hAnsi="Calibri" w:eastAsia="Calibri" w:cs="Calibri"/>
          <w:i/>
          <w:iCs/>
          <w:sz w:val="22"/>
          <w:szCs w:val="22"/>
          <w:lang w:eastAsia="en-US"/>
        </w:rPr>
        <w:t>Kanada</w:t>
      </w:r>
      <w:r w:rsidRPr="00892D42" w:rsidR="5396E26C">
        <w:rPr>
          <w:rFonts w:ascii="Calibri" w:hAnsi="Calibri" w:eastAsia="Calibri" w:cs="Calibri"/>
          <w:i/>
          <w:iCs/>
          <w:sz w:val="22"/>
          <w:szCs w:val="22"/>
          <w:lang w:eastAsia="en-US"/>
        </w:rPr>
        <w:t>s</w:t>
      </w:r>
      <w:r w:rsidRPr="00892D42">
        <w:rPr>
          <w:rFonts w:ascii="Calibri" w:hAnsi="Calibri" w:eastAsia="Calibri" w:cs="Calibri"/>
          <w:i/>
          <w:iCs/>
          <w:sz w:val="22"/>
          <w:szCs w:val="22"/>
          <w:lang w:eastAsia="en-US"/>
        </w:rPr>
        <w:t xml:space="preserve"> </w:t>
      </w:r>
      <w:r w:rsidRPr="00892D42" w:rsidR="1AC945EF">
        <w:rPr>
          <w:rFonts w:ascii="Calibri" w:hAnsi="Calibri" w:eastAsia="Calibri" w:cs="Calibri"/>
          <w:i/>
          <w:iCs/>
          <w:sz w:val="22"/>
          <w:szCs w:val="22"/>
          <w:lang w:eastAsia="en-US"/>
        </w:rPr>
        <w:t>z</w:t>
      </w:r>
      <w:r w:rsidRPr="00892D42">
        <w:rPr>
          <w:rFonts w:ascii="Calibri" w:hAnsi="Calibri" w:eastAsia="Calibri" w:cs="Calibri"/>
          <w:i/>
          <w:iCs/>
          <w:sz w:val="22"/>
          <w:szCs w:val="22"/>
          <w:lang w:eastAsia="en-US"/>
        </w:rPr>
        <w:t>u entdecken</w:t>
      </w:r>
      <w:r w:rsidRPr="00892D42" w:rsidR="21518FC4">
        <w:rPr>
          <w:rFonts w:ascii="Calibri" w:hAnsi="Calibri" w:eastAsia="Calibri" w:cs="Calibri"/>
          <w:i/>
          <w:iCs/>
          <w:sz w:val="22"/>
          <w:szCs w:val="22"/>
          <w:lang w:eastAsia="en-US"/>
        </w:rPr>
        <w:t xml:space="preserve">. </w:t>
      </w:r>
      <w:r w:rsidRPr="00892D42">
        <w:rPr>
          <w:rFonts w:ascii="Calibri" w:hAnsi="Calibri" w:eastAsia="Calibri" w:cs="Calibri"/>
          <w:i/>
          <w:iCs/>
          <w:sz w:val="22"/>
          <w:szCs w:val="22"/>
          <w:lang w:eastAsia="en-US"/>
        </w:rPr>
        <w:t xml:space="preserve">Gemeinsam mit unseren Partnern in der Tourismusbranche und den Regierungen der Territorien und Provinzen von Kanada </w:t>
      </w:r>
      <w:r w:rsidRPr="00892D42">
        <w:rPr>
          <w:rFonts w:ascii="Calibri" w:hAnsi="Calibri" w:eastAsia="Calibri" w:cs="Calibri"/>
          <w:i/>
          <w:iCs/>
          <w:sz w:val="22"/>
          <w:szCs w:val="22"/>
          <w:lang w:eastAsia="en-US"/>
        </w:rPr>
        <w:lastRenderedPageBreak/>
        <w:t xml:space="preserve">bewerben und vermarkten wir Kanada in </w:t>
      </w:r>
      <w:r w:rsidRPr="00892D42" w:rsidR="760DFE8E">
        <w:rPr>
          <w:rFonts w:ascii="Calibri" w:hAnsi="Calibri" w:eastAsia="Calibri" w:cs="Calibri"/>
          <w:i/>
          <w:iCs/>
          <w:sz w:val="22"/>
          <w:szCs w:val="22"/>
          <w:lang w:eastAsia="en-US"/>
        </w:rPr>
        <w:t>zehn</w:t>
      </w:r>
      <w:r w:rsidRPr="00892D42">
        <w:rPr>
          <w:rFonts w:ascii="Calibri" w:hAnsi="Calibri" w:eastAsia="Calibri" w:cs="Calibri"/>
          <w:i/>
          <w:iCs/>
          <w:sz w:val="22"/>
          <w:szCs w:val="22"/>
          <w:lang w:eastAsia="en-US"/>
        </w:rPr>
        <w:t xml:space="preserve"> Ländern weltweit, führen Marktforschungen durch und fördern die Entwicklung der Branche und ihrer Produkte. </w:t>
      </w:r>
    </w:p>
    <w:p w:rsidRPr="00892D42" w:rsidR="00875641" w:rsidP="00AA5419" w:rsidRDefault="00E55063" w14:paraId="4DC887D7" w14:textId="567067A0">
      <w:pPr>
        <w:suppressAutoHyphens w:val="0"/>
        <w:spacing w:after="240"/>
        <w:ind w:left="567" w:right="543"/>
        <w:jc w:val="both"/>
        <w:rPr>
          <w:rFonts w:ascii="Calibri" w:hAnsi="Calibri" w:eastAsia="Calibri" w:cs="Calibri"/>
          <w:sz w:val="22"/>
          <w:szCs w:val="22"/>
          <w:lang w:eastAsia="en-US"/>
        </w:rPr>
      </w:pPr>
      <w:r w:rsidRPr="00892D42">
        <w:rPr>
          <w:rFonts w:ascii="Calibri" w:hAnsi="Calibri" w:eastAsia="Calibri" w:cs="Calibri"/>
          <w:i/>
          <w:iCs/>
          <w:sz w:val="22"/>
          <w:szCs w:val="22"/>
          <w:lang w:eastAsia="en-US"/>
        </w:rPr>
        <w:t xml:space="preserve"> </w:t>
      </w:r>
      <w:hyperlink r:id="rId13">
        <w:r w:rsidRPr="00892D42">
          <w:rPr>
            <w:rStyle w:val="Hyperlink"/>
            <w:rFonts w:ascii="Calibri" w:hAnsi="Calibri" w:eastAsia="Calibri" w:cs="Calibri"/>
            <w:i/>
            <w:iCs/>
            <w:sz w:val="22"/>
            <w:szCs w:val="22"/>
            <w:lang w:eastAsia="en-US"/>
          </w:rPr>
          <w:t>www.canada.travel/corporate</w:t>
        </w:r>
      </w:hyperlink>
    </w:p>
    <w:p w:rsidRPr="00892D42" w:rsidR="00875641" w:rsidP="00AA5419" w:rsidRDefault="00875641" w14:paraId="1A027D91" w14:textId="60CEAA49">
      <w:pPr>
        <w:ind w:left="567" w:right="543"/>
        <w:jc w:val="both"/>
        <w:rPr>
          <w:rFonts w:ascii="Calibri" w:hAnsi="Calibri" w:eastAsia="Calibri" w:cs="Calibri"/>
          <w:color w:val="000000" w:themeColor="text1"/>
          <w:sz w:val="22"/>
          <w:szCs w:val="22"/>
          <w:lang w:val="de"/>
        </w:rPr>
      </w:pPr>
    </w:p>
    <w:p w:rsidRPr="00892D42" w:rsidR="00875641" w:rsidP="00AA5419" w:rsidRDefault="00875641" w14:paraId="0E27B00A" w14:textId="3DE64876">
      <w:pPr>
        <w:tabs>
          <w:tab w:val="left" w:pos="360"/>
          <w:tab w:val="left" w:pos="560"/>
          <w:tab w:val="left" w:pos="1120"/>
          <w:tab w:val="left" w:pos="1680"/>
          <w:tab w:val="left" w:pos="2268"/>
          <w:tab w:val="left" w:pos="2835"/>
          <w:tab w:val="left" w:pos="3402"/>
          <w:tab w:val="left" w:pos="3969"/>
        </w:tabs>
        <w:ind w:left="567" w:right="543"/>
        <w:jc w:val="both"/>
        <w:rPr>
          <w:rFonts w:ascii="Calibri" w:hAnsi="Calibri" w:eastAsia="Arial" w:cs="Calibri"/>
          <w:b/>
          <w:bCs/>
          <w:sz w:val="22"/>
          <w:szCs w:val="22"/>
          <w:lang w:eastAsia="ar-SA"/>
        </w:rPr>
      </w:pPr>
    </w:p>
    <w:p w:rsidRPr="00892D42" w:rsidR="00C2686E" w:rsidP="00AA5419" w:rsidRDefault="00C2686E" w14:paraId="14F1DE74" w14:textId="77777777">
      <w:pPr>
        <w:tabs>
          <w:tab w:val="left" w:pos="360"/>
          <w:tab w:val="left" w:pos="560"/>
          <w:tab w:val="left" w:pos="1120"/>
          <w:tab w:val="left" w:pos="1680"/>
          <w:tab w:val="left" w:pos="2268"/>
          <w:tab w:val="left" w:pos="2835"/>
          <w:tab w:val="left" w:pos="3402"/>
          <w:tab w:val="left" w:pos="3969"/>
        </w:tabs>
        <w:ind w:left="567" w:right="543"/>
        <w:jc w:val="both"/>
        <w:rPr>
          <w:rFonts w:ascii="Calibri" w:hAnsi="Calibri" w:eastAsia="MS Mincho" w:cs="Calibri"/>
          <w:b/>
          <w:bCs/>
          <w:color w:val="333333"/>
          <w:sz w:val="22"/>
          <w:szCs w:val="22"/>
        </w:rPr>
      </w:pPr>
      <w:r w:rsidRPr="00892D42">
        <w:rPr>
          <w:rFonts w:ascii="Calibri" w:hAnsi="Calibri" w:eastAsia="Arial" w:cs="Calibri"/>
          <w:b/>
          <w:sz w:val="22"/>
          <w:szCs w:val="22"/>
          <w:lang w:eastAsia="ar-SA"/>
        </w:rPr>
        <w:t>Pres</w:t>
      </w:r>
      <w:r w:rsidRPr="00892D42" w:rsidR="008235C0">
        <w:rPr>
          <w:rFonts w:ascii="Calibri" w:hAnsi="Calibri" w:eastAsia="Arial" w:cs="Calibri"/>
          <w:b/>
          <w:sz w:val="22"/>
          <w:szCs w:val="22"/>
          <w:lang w:eastAsia="ar-SA"/>
        </w:rPr>
        <w:t>sekontak</w:t>
      </w:r>
      <w:r w:rsidRPr="00892D42">
        <w:rPr>
          <w:rFonts w:ascii="Calibri" w:hAnsi="Calibri" w:eastAsia="Arial" w:cs="Calibri"/>
          <w:b/>
          <w:sz w:val="22"/>
          <w:szCs w:val="22"/>
          <w:lang w:eastAsia="ar-SA"/>
        </w:rPr>
        <w:t>t:</w:t>
      </w:r>
    </w:p>
    <w:p w:rsidRPr="00892D42" w:rsidR="00C2686E" w:rsidP="00AA5419" w:rsidRDefault="00C2686E" w14:paraId="04C89DE1" w14:textId="77777777">
      <w:pPr>
        <w:snapToGrid w:val="0"/>
        <w:ind w:left="567" w:right="543"/>
        <w:jc w:val="both"/>
        <w:rPr>
          <w:rFonts w:ascii="Calibri" w:hAnsi="Calibri" w:eastAsia="MS Mincho" w:cs="Calibri"/>
          <w:i/>
          <w:iCs/>
          <w:color w:val="333333"/>
          <w:sz w:val="22"/>
          <w:szCs w:val="22"/>
          <w:lang w:val="en-GB"/>
        </w:rPr>
      </w:pPr>
      <w:r w:rsidRPr="00892D42">
        <w:rPr>
          <w:rFonts w:ascii="Calibri" w:hAnsi="Calibri" w:eastAsia="MS Mincho" w:cs="Calibri"/>
          <w:b/>
          <w:bCs/>
          <w:color w:val="333333"/>
          <w:sz w:val="22"/>
          <w:szCs w:val="22"/>
          <w:lang w:val="en-GB"/>
        </w:rPr>
        <w:t>Destination Canada</w:t>
      </w:r>
    </w:p>
    <w:p w:rsidRPr="00892D42" w:rsidR="00C2686E" w:rsidP="00AA5419" w:rsidRDefault="00C2686E" w14:paraId="413F13A6" w14:textId="77777777">
      <w:pPr>
        <w:snapToGrid w:val="0"/>
        <w:ind w:left="567" w:right="543"/>
        <w:jc w:val="both"/>
        <w:rPr>
          <w:rFonts w:ascii="Calibri" w:hAnsi="Calibri" w:eastAsia="MS Mincho" w:cs="Calibri"/>
          <w:b/>
          <w:bCs/>
          <w:color w:val="333333"/>
          <w:sz w:val="22"/>
          <w:szCs w:val="22"/>
          <w:lang w:val="en-GB"/>
        </w:rPr>
      </w:pPr>
      <w:r w:rsidRPr="00892D42">
        <w:rPr>
          <w:rFonts w:ascii="Calibri" w:hAnsi="Calibri" w:eastAsia="MS Mincho" w:cs="Calibri"/>
          <w:i/>
          <w:iCs/>
          <w:color w:val="333333"/>
          <w:sz w:val="22"/>
          <w:szCs w:val="22"/>
          <w:lang w:val="en-GB"/>
        </w:rPr>
        <w:t>proudly [re]presented by</w:t>
      </w:r>
    </w:p>
    <w:p w:rsidRPr="00892D42" w:rsidR="00C2686E" w:rsidP="00AA5419" w:rsidRDefault="00C2686E" w14:paraId="6541D8BD" w14:textId="77777777">
      <w:pPr>
        <w:snapToGrid w:val="0"/>
        <w:ind w:left="567" w:right="543"/>
        <w:jc w:val="both"/>
        <w:rPr>
          <w:rFonts w:ascii="Calibri" w:hAnsi="Calibri" w:eastAsia="MS Mincho" w:cs="Calibri"/>
          <w:b/>
          <w:bCs/>
          <w:color w:val="333333"/>
          <w:sz w:val="22"/>
          <w:szCs w:val="22"/>
          <w:lang w:val="en-GB"/>
        </w:rPr>
      </w:pPr>
      <w:r w:rsidRPr="00892D42">
        <w:rPr>
          <w:rFonts w:ascii="Calibri" w:hAnsi="Calibri" w:eastAsia="MS Mincho" w:cs="Calibri"/>
          <w:b/>
          <w:bCs/>
          <w:color w:val="333333"/>
          <w:sz w:val="22"/>
          <w:szCs w:val="22"/>
          <w:lang w:val="en-GB"/>
        </w:rPr>
        <w:t>The Destination Office</w:t>
      </w:r>
    </w:p>
    <w:p w:rsidRPr="00892D42" w:rsidR="00C2686E" w:rsidP="00AA5419" w:rsidRDefault="00C2686E" w14:paraId="13DB5C23" w14:textId="77777777">
      <w:pPr>
        <w:snapToGrid w:val="0"/>
        <w:ind w:left="567" w:right="543"/>
        <w:jc w:val="both"/>
        <w:rPr>
          <w:rFonts w:ascii="Calibri" w:hAnsi="Calibri" w:eastAsia="MS Mincho" w:cs="Calibri"/>
          <w:color w:val="333333"/>
          <w:sz w:val="22"/>
          <w:szCs w:val="22"/>
          <w:lang w:val="en-GB"/>
        </w:rPr>
      </w:pPr>
      <w:r w:rsidRPr="00892D42">
        <w:rPr>
          <w:rFonts w:ascii="Calibri" w:hAnsi="Calibri" w:eastAsia="MS Mincho" w:cs="Calibri"/>
          <w:b/>
          <w:bCs/>
          <w:color w:val="333333"/>
          <w:sz w:val="22"/>
          <w:szCs w:val="22"/>
          <w:lang w:val="en-GB"/>
        </w:rPr>
        <w:t>KIRSTEN BUNGART</w:t>
      </w:r>
    </w:p>
    <w:p w:rsidRPr="00892D42" w:rsidR="00C2686E" w:rsidP="00AA5419" w:rsidRDefault="00C2686E" w14:paraId="5F7E5C6D" w14:textId="77777777">
      <w:pPr>
        <w:snapToGrid w:val="0"/>
        <w:spacing w:after="120"/>
        <w:ind w:left="567" w:right="543"/>
        <w:jc w:val="both"/>
        <w:rPr>
          <w:rFonts w:ascii="Calibri" w:hAnsi="Calibri" w:cs="Calibri"/>
          <w:color w:val="333333"/>
          <w:sz w:val="22"/>
          <w:szCs w:val="22"/>
          <w:lang w:val="en-GB"/>
        </w:rPr>
      </w:pPr>
      <w:r w:rsidRPr="00892D42">
        <w:rPr>
          <w:rFonts w:ascii="Calibri" w:hAnsi="Calibri" w:eastAsia="MS Mincho" w:cs="Calibri"/>
          <w:color w:val="333333"/>
          <w:sz w:val="22"/>
          <w:szCs w:val="22"/>
          <w:lang w:val="en-US"/>
        </w:rPr>
        <w:t xml:space="preserve">SENIOR PUBLICIST/ </w:t>
      </w:r>
      <w:r w:rsidRPr="00892D42" w:rsidR="00563B31">
        <w:rPr>
          <w:rFonts w:ascii="Calibri" w:hAnsi="Calibri" w:eastAsia="MS Mincho" w:cs="Calibri"/>
          <w:color w:val="333333"/>
          <w:sz w:val="22"/>
          <w:szCs w:val="22"/>
          <w:lang w:val="en-US"/>
        </w:rPr>
        <w:t xml:space="preserve">MANAGER </w:t>
      </w:r>
      <w:r w:rsidRPr="00892D42">
        <w:rPr>
          <w:rFonts w:ascii="Calibri" w:hAnsi="Calibri" w:eastAsia="MS Mincho" w:cs="Calibri"/>
          <w:color w:val="333333"/>
          <w:sz w:val="22"/>
          <w:szCs w:val="22"/>
          <w:lang w:val="en-US"/>
        </w:rPr>
        <w:t xml:space="preserve">PR &amp; MEDIA </w:t>
      </w:r>
    </w:p>
    <w:p w:rsidRPr="00892D42" w:rsidR="00C2686E" w:rsidP="00AA5419" w:rsidRDefault="00C2686E" w14:paraId="552A373D" w14:textId="77777777">
      <w:pPr>
        <w:snapToGrid w:val="0"/>
        <w:ind w:left="567" w:right="543"/>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rsidRPr="00892D42" w:rsidR="00C2686E" w:rsidP="00AA5419" w:rsidRDefault="00C2686E" w14:paraId="0197F916" w14:textId="77777777">
      <w:pPr>
        <w:snapToGrid w:val="0"/>
        <w:ind w:left="567" w:right="543"/>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Pr="00892D42" w:rsidR="007005E0">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rsidRPr="00892D42" w:rsidR="00C2686E" w:rsidP="00AA5419" w:rsidRDefault="00552E85" w14:paraId="015B8B39" w14:textId="77777777">
      <w:pPr>
        <w:snapToGrid w:val="0"/>
        <w:ind w:left="567" w:right="543"/>
        <w:jc w:val="both"/>
        <w:rPr>
          <w:rFonts w:ascii="Calibri" w:hAnsi="Calibri" w:cs="Calibri"/>
          <w:b/>
          <w:bCs/>
          <w:color w:val="333333"/>
          <w:sz w:val="22"/>
          <w:szCs w:val="22"/>
          <w:lang w:val="en-GB"/>
        </w:rPr>
      </w:pPr>
      <w:hyperlink r:id="rId14">
        <w:r w:rsidRPr="00892D42" w:rsidR="00C2686E">
          <w:rPr>
            <w:rStyle w:val="Hyperlink"/>
            <w:rFonts w:ascii="Calibri" w:hAnsi="Calibri" w:cs="Calibri"/>
            <w:sz w:val="22"/>
            <w:szCs w:val="22"/>
            <w:lang w:val="en-US"/>
          </w:rPr>
          <w:t>kirsten@destination-office.de</w:t>
        </w:r>
      </w:hyperlink>
      <w:r w:rsidRPr="00892D42" w:rsidR="00C2686E">
        <w:rPr>
          <w:rFonts w:ascii="Calibri" w:hAnsi="Calibri" w:cs="Calibri"/>
          <w:color w:val="333333"/>
          <w:sz w:val="22"/>
          <w:szCs w:val="22"/>
          <w:lang w:val="en-US"/>
        </w:rPr>
        <w:t xml:space="preserve"> , </w:t>
      </w:r>
      <w:hyperlink r:id="rId15">
        <w:r w:rsidRPr="00892D42" w:rsidR="00C2686E">
          <w:rPr>
            <w:rStyle w:val="Hyperlink"/>
            <w:rFonts w:ascii="Calibri" w:hAnsi="Calibri" w:cs="Calibri"/>
            <w:sz w:val="22"/>
            <w:szCs w:val="22"/>
            <w:lang w:val="en-US"/>
          </w:rPr>
          <w:t>www.kanada-presse.de</w:t>
        </w:r>
      </w:hyperlink>
      <w:r w:rsidRPr="00892D42" w:rsidR="00C2686E">
        <w:rPr>
          <w:rFonts w:ascii="Calibri" w:hAnsi="Calibri" w:cs="Calibri"/>
          <w:sz w:val="22"/>
          <w:szCs w:val="22"/>
          <w:lang w:val="en-US"/>
        </w:rPr>
        <w:t xml:space="preserve">, </w:t>
      </w:r>
      <w:hyperlink r:id="rId16">
        <w:r w:rsidRPr="00892D42" w:rsidR="00C2686E">
          <w:rPr>
            <w:rStyle w:val="Hyperlink"/>
            <w:rFonts w:ascii="Calibri" w:hAnsi="Calibri" w:cs="Calibri"/>
            <w:sz w:val="22"/>
            <w:szCs w:val="22"/>
            <w:lang w:val="en-US"/>
          </w:rPr>
          <w:t>www.keepexploring.de</w:t>
        </w:r>
      </w:hyperlink>
    </w:p>
    <w:sectPr w:rsidRPr="00892D42" w:rsidR="00C2686E" w:rsidSect="00CE627B">
      <w:headerReference w:type="even" r:id="rId17"/>
      <w:headerReference w:type="default" r:id="rId18"/>
      <w:footerReference w:type="even" r:id="rId19"/>
      <w:footerReference w:type="default" r:id="rId20"/>
      <w:headerReference w:type="first" r:id="rId21"/>
      <w:footerReference w:type="first" r:id="rId22"/>
      <w:pgSz w:w="11906" w:h="16838" w:orient="portrait"/>
      <w:pgMar w:top="0" w:right="720" w:bottom="568"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E85" w:rsidP="00BC0512" w:rsidRDefault="00552E85" w14:paraId="7696D280" w14:textId="77777777">
      <w:r>
        <w:separator/>
      </w:r>
    </w:p>
  </w:endnote>
  <w:endnote w:type="continuationSeparator" w:id="0">
    <w:p w:rsidR="00552E85" w:rsidP="00BC0512" w:rsidRDefault="00552E85" w14:paraId="5F4F8C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20B0604020202020204"/>
    <w:charset w:val="00"/>
    <w:family w:val="auto"/>
    <w:notTrueType/>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VT100">
    <w:altName w:val="Times New Roman"/>
    <w:panose1 w:val="020B0604020202020204"/>
    <w:charset w:val="00"/>
    <w:family w:val="roman"/>
    <w:notTrueType/>
    <w:pitch w:val="default"/>
    <w:sig w:usb0="00000003" w:usb1="00000000" w:usb2="00000000" w:usb3="00000000" w:csb0="00000001" w:csb1="00000000"/>
  </w:font>
  <w:font w:name="Dutch 801 SWA">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62486C0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53128261"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4B94D5A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E85" w:rsidP="00BC0512" w:rsidRDefault="00552E85" w14:paraId="6224014E" w14:textId="77777777">
      <w:r>
        <w:separator/>
      </w:r>
    </w:p>
  </w:footnote>
  <w:footnote w:type="continuationSeparator" w:id="0">
    <w:p w:rsidR="00552E85" w:rsidP="00BC0512" w:rsidRDefault="00552E85" w14:paraId="7A16B4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3DEEC669"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4101652C"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512" w:rsidRDefault="00BC0512" w14:paraId="049F31CB"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hint="default" w:eastAsia="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10"/>
  </w:num>
  <w:num w:numId="7">
    <w:abstractNumId w:val="9"/>
  </w:num>
  <w:num w:numId="8">
    <w:abstractNumId w:val="8"/>
  </w:num>
  <w:num w:numId="9">
    <w:abstractNumId w:val="5"/>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isplayBackgroundShape/>
  <w:embedSystemFonts/>
  <w:trackRevisions w:val="false"/>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165E"/>
    <w:rsid w:val="00014256"/>
    <w:rsid w:val="0001576A"/>
    <w:rsid w:val="00020389"/>
    <w:rsid w:val="00022A9C"/>
    <w:rsid w:val="00025AF9"/>
    <w:rsid w:val="00025FE9"/>
    <w:rsid w:val="000300C1"/>
    <w:rsid w:val="000303A8"/>
    <w:rsid w:val="000367EF"/>
    <w:rsid w:val="00040139"/>
    <w:rsid w:val="00042C25"/>
    <w:rsid w:val="0004643B"/>
    <w:rsid w:val="000553E8"/>
    <w:rsid w:val="000602EA"/>
    <w:rsid w:val="00060564"/>
    <w:rsid w:val="00062542"/>
    <w:rsid w:val="00066EE1"/>
    <w:rsid w:val="00071259"/>
    <w:rsid w:val="0007456F"/>
    <w:rsid w:val="00075026"/>
    <w:rsid w:val="0008179E"/>
    <w:rsid w:val="00084349"/>
    <w:rsid w:val="00085216"/>
    <w:rsid w:val="00087DCB"/>
    <w:rsid w:val="0009104E"/>
    <w:rsid w:val="000936B8"/>
    <w:rsid w:val="000945F8"/>
    <w:rsid w:val="00097D64"/>
    <w:rsid w:val="000A2413"/>
    <w:rsid w:val="000A3882"/>
    <w:rsid w:val="000A3FED"/>
    <w:rsid w:val="000A4C1F"/>
    <w:rsid w:val="000B0D82"/>
    <w:rsid w:val="000B2BA3"/>
    <w:rsid w:val="000C55B0"/>
    <w:rsid w:val="000D009E"/>
    <w:rsid w:val="000D05A0"/>
    <w:rsid w:val="000D2EF8"/>
    <w:rsid w:val="000D390F"/>
    <w:rsid w:val="000D6CF1"/>
    <w:rsid w:val="000E5849"/>
    <w:rsid w:val="000E67A4"/>
    <w:rsid w:val="000E694F"/>
    <w:rsid w:val="000E7135"/>
    <w:rsid w:val="000F3E91"/>
    <w:rsid w:val="00100F57"/>
    <w:rsid w:val="00104596"/>
    <w:rsid w:val="0010512F"/>
    <w:rsid w:val="00105318"/>
    <w:rsid w:val="0010730F"/>
    <w:rsid w:val="001156C8"/>
    <w:rsid w:val="00127FB4"/>
    <w:rsid w:val="00130120"/>
    <w:rsid w:val="001331C9"/>
    <w:rsid w:val="00134296"/>
    <w:rsid w:val="0014061B"/>
    <w:rsid w:val="001426D4"/>
    <w:rsid w:val="001446A4"/>
    <w:rsid w:val="00151DE3"/>
    <w:rsid w:val="00154F2B"/>
    <w:rsid w:val="00157AA7"/>
    <w:rsid w:val="0016424C"/>
    <w:rsid w:val="00165F11"/>
    <w:rsid w:val="00170974"/>
    <w:rsid w:val="001709D8"/>
    <w:rsid w:val="00171318"/>
    <w:rsid w:val="00171E2F"/>
    <w:rsid w:val="001821FB"/>
    <w:rsid w:val="00185006"/>
    <w:rsid w:val="00187A07"/>
    <w:rsid w:val="00190904"/>
    <w:rsid w:val="0019438C"/>
    <w:rsid w:val="001A4177"/>
    <w:rsid w:val="001A4DF5"/>
    <w:rsid w:val="001A4F20"/>
    <w:rsid w:val="001A797B"/>
    <w:rsid w:val="001B67C3"/>
    <w:rsid w:val="001C0C1D"/>
    <w:rsid w:val="001C2488"/>
    <w:rsid w:val="001D6201"/>
    <w:rsid w:val="001E0C81"/>
    <w:rsid w:val="001E7DB7"/>
    <w:rsid w:val="001F28D6"/>
    <w:rsid w:val="001F32F2"/>
    <w:rsid w:val="001F5DAA"/>
    <w:rsid w:val="00204DE4"/>
    <w:rsid w:val="00207A54"/>
    <w:rsid w:val="002102FA"/>
    <w:rsid w:val="0021123B"/>
    <w:rsid w:val="002173B9"/>
    <w:rsid w:val="00220170"/>
    <w:rsid w:val="00220755"/>
    <w:rsid w:val="00220CEA"/>
    <w:rsid w:val="00224017"/>
    <w:rsid w:val="002252E3"/>
    <w:rsid w:val="00227DE1"/>
    <w:rsid w:val="00230130"/>
    <w:rsid w:val="00232B5C"/>
    <w:rsid w:val="00233862"/>
    <w:rsid w:val="0024276D"/>
    <w:rsid w:val="00247119"/>
    <w:rsid w:val="00257579"/>
    <w:rsid w:val="00261C79"/>
    <w:rsid w:val="002628D1"/>
    <w:rsid w:val="002648A5"/>
    <w:rsid w:val="00265FE1"/>
    <w:rsid w:val="0027038E"/>
    <w:rsid w:val="00272C6D"/>
    <w:rsid w:val="00272C93"/>
    <w:rsid w:val="00272CF3"/>
    <w:rsid w:val="00276FE4"/>
    <w:rsid w:val="00283ADD"/>
    <w:rsid w:val="00297108"/>
    <w:rsid w:val="00297AA8"/>
    <w:rsid w:val="002A1385"/>
    <w:rsid w:val="002A60D3"/>
    <w:rsid w:val="002B6A8E"/>
    <w:rsid w:val="002C0BA6"/>
    <w:rsid w:val="002C16DB"/>
    <w:rsid w:val="002C327E"/>
    <w:rsid w:val="002C588C"/>
    <w:rsid w:val="002D2991"/>
    <w:rsid w:val="002D4DD4"/>
    <w:rsid w:val="002D6653"/>
    <w:rsid w:val="002D66BA"/>
    <w:rsid w:val="002E50DD"/>
    <w:rsid w:val="002E75E7"/>
    <w:rsid w:val="002F0607"/>
    <w:rsid w:val="002F21B3"/>
    <w:rsid w:val="002F4049"/>
    <w:rsid w:val="002F55E4"/>
    <w:rsid w:val="0030140A"/>
    <w:rsid w:val="003064C0"/>
    <w:rsid w:val="0030719C"/>
    <w:rsid w:val="00312DF1"/>
    <w:rsid w:val="00313A41"/>
    <w:rsid w:val="00316229"/>
    <w:rsid w:val="00317569"/>
    <w:rsid w:val="00317B29"/>
    <w:rsid w:val="00322A15"/>
    <w:rsid w:val="0032347C"/>
    <w:rsid w:val="003241A2"/>
    <w:rsid w:val="00333166"/>
    <w:rsid w:val="00334905"/>
    <w:rsid w:val="003375BE"/>
    <w:rsid w:val="00352868"/>
    <w:rsid w:val="003539E3"/>
    <w:rsid w:val="00354448"/>
    <w:rsid w:val="00357639"/>
    <w:rsid w:val="00367468"/>
    <w:rsid w:val="00375857"/>
    <w:rsid w:val="0038394C"/>
    <w:rsid w:val="00384206"/>
    <w:rsid w:val="003870D3"/>
    <w:rsid w:val="00393685"/>
    <w:rsid w:val="003944D1"/>
    <w:rsid w:val="003A038A"/>
    <w:rsid w:val="003A25E1"/>
    <w:rsid w:val="003A5186"/>
    <w:rsid w:val="003A5ABC"/>
    <w:rsid w:val="003B60C6"/>
    <w:rsid w:val="003C09FB"/>
    <w:rsid w:val="003C59B7"/>
    <w:rsid w:val="003D4180"/>
    <w:rsid w:val="003E3E31"/>
    <w:rsid w:val="003E4A93"/>
    <w:rsid w:val="003F1B4D"/>
    <w:rsid w:val="003F54B3"/>
    <w:rsid w:val="003F5692"/>
    <w:rsid w:val="003F5ED3"/>
    <w:rsid w:val="004003BA"/>
    <w:rsid w:val="00402FA6"/>
    <w:rsid w:val="0040369E"/>
    <w:rsid w:val="00403FE2"/>
    <w:rsid w:val="00404CEB"/>
    <w:rsid w:val="0040542D"/>
    <w:rsid w:val="00406F04"/>
    <w:rsid w:val="0041102A"/>
    <w:rsid w:val="004139D8"/>
    <w:rsid w:val="00413BC1"/>
    <w:rsid w:val="00415061"/>
    <w:rsid w:val="00420EE0"/>
    <w:rsid w:val="0042544E"/>
    <w:rsid w:val="004255F3"/>
    <w:rsid w:val="00430098"/>
    <w:rsid w:val="004307E0"/>
    <w:rsid w:val="00431F5A"/>
    <w:rsid w:val="00434386"/>
    <w:rsid w:val="004349FA"/>
    <w:rsid w:val="00435B2D"/>
    <w:rsid w:val="00440E6C"/>
    <w:rsid w:val="004413B4"/>
    <w:rsid w:val="00442251"/>
    <w:rsid w:val="0044521A"/>
    <w:rsid w:val="00446982"/>
    <w:rsid w:val="0045136F"/>
    <w:rsid w:val="00460FAB"/>
    <w:rsid w:val="00475248"/>
    <w:rsid w:val="00480EFB"/>
    <w:rsid w:val="004838B5"/>
    <w:rsid w:val="004844FB"/>
    <w:rsid w:val="00484F10"/>
    <w:rsid w:val="00486757"/>
    <w:rsid w:val="0049125B"/>
    <w:rsid w:val="00491C15"/>
    <w:rsid w:val="004971A8"/>
    <w:rsid w:val="004A4863"/>
    <w:rsid w:val="004A6240"/>
    <w:rsid w:val="004A76B7"/>
    <w:rsid w:val="004B33F0"/>
    <w:rsid w:val="004B688E"/>
    <w:rsid w:val="004B6D24"/>
    <w:rsid w:val="004C30A5"/>
    <w:rsid w:val="004C762B"/>
    <w:rsid w:val="004C7F54"/>
    <w:rsid w:val="004D2D9B"/>
    <w:rsid w:val="004D46E8"/>
    <w:rsid w:val="004D7121"/>
    <w:rsid w:val="004E5174"/>
    <w:rsid w:val="004E7CDB"/>
    <w:rsid w:val="004F0C93"/>
    <w:rsid w:val="004F4679"/>
    <w:rsid w:val="004F4F28"/>
    <w:rsid w:val="005020DB"/>
    <w:rsid w:val="00505FD0"/>
    <w:rsid w:val="00521326"/>
    <w:rsid w:val="00521AB1"/>
    <w:rsid w:val="00524832"/>
    <w:rsid w:val="00531BFB"/>
    <w:rsid w:val="00532006"/>
    <w:rsid w:val="005328D8"/>
    <w:rsid w:val="005368B1"/>
    <w:rsid w:val="00541FF3"/>
    <w:rsid w:val="00543C50"/>
    <w:rsid w:val="00546316"/>
    <w:rsid w:val="005464E0"/>
    <w:rsid w:val="00552E85"/>
    <w:rsid w:val="0055703D"/>
    <w:rsid w:val="005613AC"/>
    <w:rsid w:val="00561CAB"/>
    <w:rsid w:val="00561F48"/>
    <w:rsid w:val="00563B31"/>
    <w:rsid w:val="00566E21"/>
    <w:rsid w:val="00572E73"/>
    <w:rsid w:val="00576E77"/>
    <w:rsid w:val="0057715A"/>
    <w:rsid w:val="005773E1"/>
    <w:rsid w:val="00577BEA"/>
    <w:rsid w:val="00580D50"/>
    <w:rsid w:val="00581F98"/>
    <w:rsid w:val="00583389"/>
    <w:rsid w:val="00583CEB"/>
    <w:rsid w:val="00583DB3"/>
    <w:rsid w:val="00584052"/>
    <w:rsid w:val="00594066"/>
    <w:rsid w:val="00594D06"/>
    <w:rsid w:val="0059D14D"/>
    <w:rsid w:val="005A424E"/>
    <w:rsid w:val="005A7C5C"/>
    <w:rsid w:val="005B108E"/>
    <w:rsid w:val="005B4D77"/>
    <w:rsid w:val="005B7771"/>
    <w:rsid w:val="005C4B7A"/>
    <w:rsid w:val="005D03E2"/>
    <w:rsid w:val="005E043E"/>
    <w:rsid w:val="005E19F2"/>
    <w:rsid w:val="005E1A97"/>
    <w:rsid w:val="005E5423"/>
    <w:rsid w:val="005F3BF3"/>
    <w:rsid w:val="005F448A"/>
    <w:rsid w:val="00612750"/>
    <w:rsid w:val="006134FD"/>
    <w:rsid w:val="00613F7F"/>
    <w:rsid w:val="00620965"/>
    <w:rsid w:val="00625700"/>
    <w:rsid w:val="006274CE"/>
    <w:rsid w:val="006350C1"/>
    <w:rsid w:val="006369C4"/>
    <w:rsid w:val="00641AB1"/>
    <w:rsid w:val="00643C23"/>
    <w:rsid w:val="00646F20"/>
    <w:rsid w:val="0064750B"/>
    <w:rsid w:val="00651CCD"/>
    <w:rsid w:val="0065429A"/>
    <w:rsid w:val="00654393"/>
    <w:rsid w:val="00654A41"/>
    <w:rsid w:val="00656AF0"/>
    <w:rsid w:val="00663A26"/>
    <w:rsid w:val="00664CFC"/>
    <w:rsid w:val="00665E9C"/>
    <w:rsid w:val="00676D41"/>
    <w:rsid w:val="00692539"/>
    <w:rsid w:val="00695299"/>
    <w:rsid w:val="006A7668"/>
    <w:rsid w:val="006B15B6"/>
    <w:rsid w:val="006B2ED6"/>
    <w:rsid w:val="006B573B"/>
    <w:rsid w:val="006B5D10"/>
    <w:rsid w:val="006B609A"/>
    <w:rsid w:val="006C3E9D"/>
    <w:rsid w:val="006C4B40"/>
    <w:rsid w:val="006C4DD0"/>
    <w:rsid w:val="006C59B2"/>
    <w:rsid w:val="006C6951"/>
    <w:rsid w:val="006D22B4"/>
    <w:rsid w:val="006D3E49"/>
    <w:rsid w:val="006E0429"/>
    <w:rsid w:val="006E4FA4"/>
    <w:rsid w:val="006E5544"/>
    <w:rsid w:val="006E786A"/>
    <w:rsid w:val="006F2895"/>
    <w:rsid w:val="006F56FB"/>
    <w:rsid w:val="007005E0"/>
    <w:rsid w:val="00700C83"/>
    <w:rsid w:val="00703105"/>
    <w:rsid w:val="00706087"/>
    <w:rsid w:val="007152B3"/>
    <w:rsid w:val="00717019"/>
    <w:rsid w:val="00717A15"/>
    <w:rsid w:val="00717B68"/>
    <w:rsid w:val="00721347"/>
    <w:rsid w:val="00723252"/>
    <w:rsid w:val="0073168D"/>
    <w:rsid w:val="00733939"/>
    <w:rsid w:val="00737E75"/>
    <w:rsid w:val="0074001F"/>
    <w:rsid w:val="00741D54"/>
    <w:rsid w:val="007508F7"/>
    <w:rsid w:val="00753A72"/>
    <w:rsid w:val="00754A44"/>
    <w:rsid w:val="007621F7"/>
    <w:rsid w:val="00763326"/>
    <w:rsid w:val="00764156"/>
    <w:rsid w:val="00764E4D"/>
    <w:rsid w:val="00765DF9"/>
    <w:rsid w:val="007703CD"/>
    <w:rsid w:val="0077247C"/>
    <w:rsid w:val="00775A47"/>
    <w:rsid w:val="007772B8"/>
    <w:rsid w:val="00781303"/>
    <w:rsid w:val="00785F4B"/>
    <w:rsid w:val="0079048C"/>
    <w:rsid w:val="007914F6"/>
    <w:rsid w:val="0079213E"/>
    <w:rsid w:val="00794C00"/>
    <w:rsid w:val="00795999"/>
    <w:rsid w:val="00795D43"/>
    <w:rsid w:val="007A035B"/>
    <w:rsid w:val="007A2EF5"/>
    <w:rsid w:val="007B2B1C"/>
    <w:rsid w:val="007B743F"/>
    <w:rsid w:val="007C7B32"/>
    <w:rsid w:val="007D237C"/>
    <w:rsid w:val="007D24A2"/>
    <w:rsid w:val="007D5905"/>
    <w:rsid w:val="007D6D91"/>
    <w:rsid w:val="007F29E4"/>
    <w:rsid w:val="007F2D6C"/>
    <w:rsid w:val="007F3609"/>
    <w:rsid w:val="007F3D4A"/>
    <w:rsid w:val="007F465D"/>
    <w:rsid w:val="007F4BBB"/>
    <w:rsid w:val="007F562E"/>
    <w:rsid w:val="00804A97"/>
    <w:rsid w:val="008101D3"/>
    <w:rsid w:val="00810C40"/>
    <w:rsid w:val="00812294"/>
    <w:rsid w:val="008122BB"/>
    <w:rsid w:val="00813A80"/>
    <w:rsid w:val="00814147"/>
    <w:rsid w:val="00820DCC"/>
    <w:rsid w:val="008235C0"/>
    <w:rsid w:val="00827E34"/>
    <w:rsid w:val="00832A16"/>
    <w:rsid w:val="00836C16"/>
    <w:rsid w:val="00836F29"/>
    <w:rsid w:val="00837EFA"/>
    <w:rsid w:val="00842329"/>
    <w:rsid w:val="00843CCC"/>
    <w:rsid w:val="00850097"/>
    <w:rsid w:val="00852949"/>
    <w:rsid w:val="008600CF"/>
    <w:rsid w:val="00860D2C"/>
    <w:rsid w:val="00864AB8"/>
    <w:rsid w:val="00875641"/>
    <w:rsid w:val="00886593"/>
    <w:rsid w:val="008874B5"/>
    <w:rsid w:val="00890D6D"/>
    <w:rsid w:val="00892D42"/>
    <w:rsid w:val="00893FFC"/>
    <w:rsid w:val="008951F3"/>
    <w:rsid w:val="008968D8"/>
    <w:rsid w:val="00897884"/>
    <w:rsid w:val="008B7C70"/>
    <w:rsid w:val="008C5CD5"/>
    <w:rsid w:val="008C6AB8"/>
    <w:rsid w:val="008C767A"/>
    <w:rsid w:val="008D002D"/>
    <w:rsid w:val="008D1D64"/>
    <w:rsid w:val="008D5422"/>
    <w:rsid w:val="008E0B41"/>
    <w:rsid w:val="008E2098"/>
    <w:rsid w:val="008F3875"/>
    <w:rsid w:val="008F465E"/>
    <w:rsid w:val="008F5A3A"/>
    <w:rsid w:val="00900C90"/>
    <w:rsid w:val="00912583"/>
    <w:rsid w:val="00914753"/>
    <w:rsid w:val="00914A70"/>
    <w:rsid w:val="009166C5"/>
    <w:rsid w:val="00917037"/>
    <w:rsid w:val="00917CD1"/>
    <w:rsid w:val="00921936"/>
    <w:rsid w:val="00922890"/>
    <w:rsid w:val="00922F68"/>
    <w:rsid w:val="009258BF"/>
    <w:rsid w:val="00925E59"/>
    <w:rsid w:val="00930344"/>
    <w:rsid w:val="00932E68"/>
    <w:rsid w:val="00932F98"/>
    <w:rsid w:val="0093450F"/>
    <w:rsid w:val="00934BC3"/>
    <w:rsid w:val="0093524E"/>
    <w:rsid w:val="00936540"/>
    <w:rsid w:val="00936A80"/>
    <w:rsid w:val="00937D77"/>
    <w:rsid w:val="00942515"/>
    <w:rsid w:val="00944F57"/>
    <w:rsid w:val="00945707"/>
    <w:rsid w:val="00950F87"/>
    <w:rsid w:val="00953ECE"/>
    <w:rsid w:val="00954218"/>
    <w:rsid w:val="00954F67"/>
    <w:rsid w:val="00956893"/>
    <w:rsid w:val="00957AFC"/>
    <w:rsid w:val="0096240D"/>
    <w:rsid w:val="0096247A"/>
    <w:rsid w:val="0096363C"/>
    <w:rsid w:val="00967889"/>
    <w:rsid w:val="00970B8C"/>
    <w:rsid w:val="00970E44"/>
    <w:rsid w:val="009713C8"/>
    <w:rsid w:val="0097216D"/>
    <w:rsid w:val="009808DC"/>
    <w:rsid w:val="00983E3D"/>
    <w:rsid w:val="0099189A"/>
    <w:rsid w:val="00997FC1"/>
    <w:rsid w:val="009A04C1"/>
    <w:rsid w:val="009A549D"/>
    <w:rsid w:val="009A5C0E"/>
    <w:rsid w:val="009A7F43"/>
    <w:rsid w:val="009B2419"/>
    <w:rsid w:val="009B25B8"/>
    <w:rsid w:val="009B301E"/>
    <w:rsid w:val="009C0702"/>
    <w:rsid w:val="009C0DB0"/>
    <w:rsid w:val="009C190B"/>
    <w:rsid w:val="009C23A5"/>
    <w:rsid w:val="009C51BF"/>
    <w:rsid w:val="009C7D8D"/>
    <w:rsid w:val="009D2298"/>
    <w:rsid w:val="009D39C4"/>
    <w:rsid w:val="009D47B8"/>
    <w:rsid w:val="009D489C"/>
    <w:rsid w:val="009D6659"/>
    <w:rsid w:val="009D6D26"/>
    <w:rsid w:val="009D6F1B"/>
    <w:rsid w:val="009E57AA"/>
    <w:rsid w:val="00A0022E"/>
    <w:rsid w:val="00A0395A"/>
    <w:rsid w:val="00A04F6C"/>
    <w:rsid w:val="00A052BE"/>
    <w:rsid w:val="00A06775"/>
    <w:rsid w:val="00A14A51"/>
    <w:rsid w:val="00A15045"/>
    <w:rsid w:val="00A158A7"/>
    <w:rsid w:val="00A16BD9"/>
    <w:rsid w:val="00A20621"/>
    <w:rsid w:val="00A243F9"/>
    <w:rsid w:val="00A25E75"/>
    <w:rsid w:val="00A305A0"/>
    <w:rsid w:val="00A36D74"/>
    <w:rsid w:val="00A46E7B"/>
    <w:rsid w:val="00A47A67"/>
    <w:rsid w:val="00A63614"/>
    <w:rsid w:val="00A67B0F"/>
    <w:rsid w:val="00A74C76"/>
    <w:rsid w:val="00A753A2"/>
    <w:rsid w:val="00A809DF"/>
    <w:rsid w:val="00A82B75"/>
    <w:rsid w:val="00A8502D"/>
    <w:rsid w:val="00A93F4E"/>
    <w:rsid w:val="00A95BE2"/>
    <w:rsid w:val="00AA1185"/>
    <w:rsid w:val="00AA2FE2"/>
    <w:rsid w:val="00AA3066"/>
    <w:rsid w:val="00AA5419"/>
    <w:rsid w:val="00AB093D"/>
    <w:rsid w:val="00AB56CB"/>
    <w:rsid w:val="00AB748B"/>
    <w:rsid w:val="00AC15F7"/>
    <w:rsid w:val="00AE2AAD"/>
    <w:rsid w:val="00AE5391"/>
    <w:rsid w:val="00AE754A"/>
    <w:rsid w:val="00AE7930"/>
    <w:rsid w:val="00AF3908"/>
    <w:rsid w:val="00B04C09"/>
    <w:rsid w:val="00B05A7D"/>
    <w:rsid w:val="00B0702C"/>
    <w:rsid w:val="00B10522"/>
    <w:rsid w:val="00B13C44"/>
    <w:rsid w:val="00B16E12"/>
    <w:rsid w:val="00B22604"/>
    <w:rsid w:val="00B256A6"/>
    <w:rsid w:val="00B311C0"/>
    <w:rsid w:val="00B31261"/>
    <w:rsid w:val="00B324DF"/>
    <w:rsid w:val="00B33862"/>
    <w:rsid w:val="00B36326"/>
    <w:rsid w:val="00B37D45"/>
    <w:rsid w:val="00B42D2E"/>
    <w:rsid w:val="00B51DBB"/>
    <w:rsid w:val="00B53AD9"/>
    <w:rsid w:val="00B5412B"/>
    <w:rsid w:val="00B56F56"/>
    <w:rsid w:val="00B626A3"/>
    <w:rsid w:val="00B6333D"/>
    <w:rsid w:val="00B65ED2"/>
    <w:rsid w:val="00B730EC"/>
    <w:rsid w:val="00B73894"/>
    <w:rsid w:val="00B74567"/>
    <w:rsid w:val="00B746C4"/>
    <w:rsid w:val="00B757E7"/>
    <w:rsid w:val="00B81700"/>
    <w:rsid w:val="00B82D3E"/>
    <w:rsid w:val="00B83348"/>
    <w:rsid w:val="00B90E50"/>
    <w:rsid w:val="00B90F83"/>
    <w:rsid w:val="00B9460A"/>
    <w:rsid w:val="00B95818"/>
    <w:rsid w:val="00BA0EEE"/>
    <w:rsid w:val="00BA3D81"/>
    <w:rsid w:val="00BB26C7"/>
    <w:rsid w:val="00BB37F0"/>
    <w:rsid w:val="00BC0512"/>
    <w:rsid w:val="00BC189D"/>
    <w:rsid w:val="00BC324B"/>
    <w:rsid w:val="00BC374A"/>
    <w:rsid w:val="00BC3DF6"/>
    <w:rsid w:val="00BC4782"/>
    <w:rsid w:val="00BC5221"/>
    <w:rsid w:val="00BC73B8"/>
    <w:rsid w:val="00BC75AD"/>
    <w:rsid w:val="00BD3786"/>
    <w:rsid w:val="00BD5AA4"/>
    <w:rsid w:val="00BD5DD9"/>
    <w:rsid w:val="00BD7395"/>
    <w:rsid w:val="00BE1A6F"/>
    <w:rsid w:val="00BE4ABA"/>
    <w:rsid w:val="00BE7703"/>
    <w:rsid w:val="00BF7386"/>
    <w:rsid w:val="00C027EE"/>
    <w:rsid w:val="00C028B6"/>
    <w:rsid w:val="00C1057A"/>
    <w:rsid w:val="00C144F3"/>
    <w:rsid w:val="00C23665"/>
    <w:rsid w:val="00C245E4"/>
    <w:rsid w:val="00C2686E"/>
    <w:rsid w:val="00C304D0"/>
    <w:rsid w:val="00C3570C"/>
    <w:rsid w:val="00C36972"/>
    <w:rsid w:val="00C415BE"/>
    <w:rsid w:val="00C436A0"/>
    <w:rsid w:val="00C44BE6"/>
    <w:rsid w:val="00C46C80"/>
    <w:rsid w:val="00C476CD"/>
    <w:rsid w:val="00C5022F"/>
    <w:rsid w:val="00C50F21"/>
    <w:rsid w:val="00C567B7"/>
    <w:rsid w:val="00C63CD0"/>
    <w:rsid w:val="00C6781A"/>
    <w:rsid w:val="00C70B0D"/>
    <w:rsid w:val="00C72BFE"/>
    <w:rsid w:val="00C74A96"/>
    <w:rsid w:val="00C808C0"/>
    <w:rsid w:val="00C80BCF"/>
    <w:rsid w:val="00C943ED"/>
    <w:rsid w:val="00CA4305"/>
    <w:rsid w:val="00CA4541"/>
    <w:rsid w:val="00CB40BA"/>
    <w:rsid w:val="00CC14B4"/>
    <w:rsid w:val="00CC1B7E"/>
    <w:rsid w:val="00CC49DC"/>
    <w:rsid w:val="00CD39C8"/>
    <w:rsid w:val="00CD6618"/>
    <w:rsid w:val="00CE006C"/>
    <w:rsid w:val="00CE10ED"/>
    <w:rsid w:val="00CE23D6"/>
    <w:rsid w:val="00CE627B"/>
    <w:rsid w:val="00CF144F"/>
    <w:rsid w:val="00CF463A"/>
    <w:rsid w:val="00D02D29"/>
    <w:rsid w:val="00D07607"/>
    <w:rsid w:val="00D10202"/>
    <w:rsid w:val="00D13912"/>
    <w:rsid w:val="00D15BA3"/>
    <w:rsid w:val="00D16E43"/>
    <w:rsid w:val="00D206AD"/>
    <w:rsid w:val="00D213C2"/>
    <w:rsid w:val="00D354FB"/>
    <w:rsid w:val="00D3636A"/>
    <w:rsid w:val="00D37E1C"/>
    <w:rsid w:val="00D42828"/>
    <w:rsid w:val="00D50508"/>
    <w:rsid w:val="00D50515"/>
    <w:rsid w:val="00D57FDF"/>
    <w:rsid w:val="00D64A1F"/>
    <w:rsid w:val="00D6774B"/>
    <w:rsid w:val="00D7282E"/>
    <w:rsid w:val="00D743CA"/>
    <w:rsid w:val="00D77136"/>
    <w:rsid w:val="00D77D3C"/>
    <w:rsid w:val="00D80A9B"/>
    <w:rsid w:val="00D86806"/>
    <w:rsid w:val="00D922FC"/>
    <w:rsid w:val="00D93630"/>
    <w:rsid w:val="00D96553"/>
    <w:rsid w:val="00DA0C12"/>
    <w:rsid w:val="00DA2E33"/>
    <w:rsid w:val="00DA306D"/>
    <w:rsid w:val="00DA7D3C"/>
    <w:rsid w:val="00DB1571"/>
    <w:rsid w:val="00DB73C1"/>
    <w:rsid w:val="00DB7C78"/>
    <w:rsid w:val="00DC07DF"/>
    <w:rsid w:val="00DC1BB5"/>
    <w:rsid w:val="00DC1BE7"/>
    <w:rsid w:val="00DC208F"/>
    <w:rsid w:val="00DC31C7"/>
    <w:rsid w:val="00DC433F"/>
    <w:rsid w:val="00DC5D1D"/>
    <w:rsid w:val="00DD45E9"/>
    <w:rsid w:val="00DD6164"/>
    <w:rsid w:val="00DE4443"/>
    <w:rsid w:val="00DE7A03"/>
    <w:rsid w:val="00DF42C0"/>
    <w:rsid w:val="00DF6A74"/>
    <w:rsid w:val="00E01468"/>
    <w:rsid w:val="00E01E1B"/>
    <w:rsid w:val="00E03C93"/>
    <w:rsid w:val="00E1512E"/>
    <w:rsid w:val="00E15706"/>
    <w:rsid w:val="00E178A9"/>
    <w:rsid w:val="00E21FBE"/>
    <w:rsid w:val="00E32FC5"/>
    <w:rsid w:val="00E343B8"/>
    <w:rsid w:val="00E40D0D"/>
    <w:rsid w:val="00E462E9"/>
    <w:rsid w:val="00E51641"/>
    <w:rsid w:val="00E525F4"/>
    <w:rsid w:val="00E52B2E"/>
    <w:rsid w:val="00E55063"/>
    <w:rsid w:val="00E7270D"/>
    <w:rsid w:val="00E7351A"/>
    <w:rsid w:val="00E77015"/>
    <w:rsid w:val="00E825E9"/>
    <w:rsid w:val="00E9327E"/>
    <w:rsid w:val="00EA07F3"/>
    <w:rsid w:val="00EA0A22"/>
    <w:rsid w:val="00EA6E97"/>
    <w:rsid w:val="00EB54AC"/>
    <w:rsid w:val="00EB5AA6"/>
    <w:rsid w:val="00EC44D5"/>
    <w:rsid w:val="00ED3DC7"/>
    <w:rsid w:val="00ED3E31"/>
    <w:rsid w:val="00ED44DB"/>
    <w:rsid w:val="00ED4528"/>
    <w:rsid w:val="00ED4B66"/>
    <w:rsid w:val="00ED4CA7"/>
    <w:rsid w:val="00EE6EC9"/>
    <w:rsid w:val="00EF0E2A"/>
    <w:rsid w:val="00EF104D"/>
    <w:rsid w:val="00EF4FFC"/>
    <w:rsid w:val="00EF5684"/>
    <w:rsid w:val="00EF6AD0"/>
    <w:rsid w:val="00F02C85"/>
    <w:rsid w:val="00F07DD6"/>
    <w:rsid w:val="00F154EB"/>
    <w:rsid w:val="00F15B70"/>
    <w:rsid w:val="00F172B0"/>
    <w:rsid w:val="00F17640"/>
    <w:rsid w:val="00F3016A"/>
    <w:rsid w:val="00F322EF"/>
    <w:rsid w:val="00F33ABD"/>
    <w:rsid w:val="00F33B31"/>
    <w:rsid w:val="00F35C89"/>
    <w:rsid w:val="00F35F0F"/>
    <w:rsid w:val="00F379E0"/>
    <w:rsid w:val="00F42D83"/>
    <w:rsid w:val="00F43049"/>
    <w:rsid w:val="00F43DCD"/>
    <w:rsid w:val="00F43FC1"/>
    <w:rsid w:val="00F51432"/>
    <w:rsid w:val="00F51697"/>
    <w:rsid w:val="00F57620"/>
    <w:rsid w:val="00F62F36"/>
    <w:rsid w:val="00F65604"/>
    <w:rsid w:val="00F72196"/>
    <w:rsid w:val="00F749D4"/>
    <w:rsid w:val="00F75AD1"/>
    <w:rsid w:val="00F76245"/>
    <w:rsid w:val="00F930C8"/>
    <w:rsid w:val="00F93235"/>
    <w:rsid w:val="00F93759"/>
    <w:rsid w:val="00F95755"/>
    <w:rsid w:val="00FA1134"/>
    <w:rsid w:val="00FA1B8B"/>
    <w:rsid w:val="00FA1DCE"/>
    <w:rsid w:val="00FA490E"/>
    <w:rsid w:val="00FA6447"/>
    <w:rsid w:val="00FA7131"/>
    <w:rsid w:val="00FC108F"/>
    <w:rsid w:val="00FC341E"/>
    <w:rsid w:val="00FC5EFB"/>
    <w:rsid w:val="00FD7A2F"/>
    <w:rsid w:val="00FE3E25"/>
    <w:rsid w:val="00FE5DDC"/>
    <w:rsid w:val="0173059D"/>
    <w:rsid w:val="01C0B384"/>
    <w:rsid w:val="01E6AF45"/>
    <w:rsid w:val="0259248F"/>
    <w:rsid w:val="054BFA73"/>
    <w:rsid w:val="05A6A433"/>
    <w:rsid w:val="0637CFE0"/>
    <w:rsid w:val="074E4099"/>
    <w:rsid w:val="0A683390"/>
    <w:rsid w:val="0C35CEE4"/>
    <w:rsid w:val="0C7852F8"/>
    <w:rsid w:val="0E6EAB45"/>
    <w:rsid w:val="0FE2A88A"/>
    <w:rsid w:val="12225E1F"/>
    <w:rsid w:val="13167898"/>
    <w:rsid w:val="1417E903"/>
    <w:rsid w:val="14BD29E2"/>
    <w:rsid w:val="15048593"/>
    <w:rsid w:val="1635F573"/>
    <w:rsid w:val="16E324EB"/>
    <w:rsid w:val="1AC945EF"/>
    <w:rsid w:val="1CB082E2"/>
    <w:rsid w:val="1DF32C89"/>
    <w:rsid w:val="1E2E0AE3"/>
    <w:rsid w:val="1F0070A1"/>
    <w:rsid w:val="1F2EB8F5"/>
    <w:rsid w:val="1F8BB860"/>
    <w:rsid w:val="1FBB8FAC"/>
    <w:rsid w:val="1FFBE68E"/>
    <w:rsid w:val="212B64C3"/>
    <w:rsid w:val="21518FC4"/>
    <w:rsid w:val="2432F648"/>
    <w:rsid w:val="28593A91"/>
    <w:rsid w:val="29D97DCD"/>
    <w:rsid w:val="2AD5601C"/>
    <w:rsid w:val="2E214F3E"/>
    <w:rsid w:val="305B53E9"/>
    <w:rsid w:val="30CBA2A5"/>
    <w:rsid w:val="325F131A"/>
    <w:rsid w:val="33AE64A8"/>
    <w:rsid w:val="33EB49FA"/>
    <w:rsid w:val="341FA4B4"/>
    <w:rsid w:val="373B5525"/>
    <w:rsid w:val="38C682E0"/>
    <w:rsid w:val="3A8812B9"/>
    <w:rsid w:val="3C560EC2"/>
    <w:rsid w:val="3DCF1DF1"/>
    <w:rsid w:val="3F0ED42F"/>
    <w:rsid w:val="3F44F9EF"/>
    <w:rsid w:val="3FDD0727"/>
    <w:rsid w:val="41003DE2"/>
    <w:rsid w:val="412EC6D2"/>
    <w:rsid w:val="42E55AF4"/>
    <w:rsid w:val="445F5A3F"/>
    <w:rsid w:val="44CD12B0"/>
    <w:rsid w:val="47E96E21"/>
    <w:rsid w:val="48C8906E"/>
    <w:rsid w:val="492AAC06"/>
    <w:rsid w:val="4AA18ACE"/>
    <w:rsid w:val="4B2F882E"/>
    <w:rsid w:val="4CCFB536"/>
    <w:rsid w:val="4CD82495"/>
    <w:rsid w:val="4D5BD137"/>
    <w:rsid w:val="4E618425"/>
    <w:rsid w:val="4E71CE2C"/>
    <w:rsid w:val="4E967465"/>
    <w:rsid w:val="4F051B56"/>
    <w:rsid w:val="4FFAD9F5"/>
    <w:rsid w:val="51A1812F"/>
    <w:rsid w:val="5396E26C"/>
    <w:rsid w:val="54E3367A"/>
    <w:rsid w:val="552251CF"/>
    <w:rsid w:val="5527F833"/>
    <w:rsid w:val="58438493"/>
    <w:rsid w:val="594FC66A"/>
    <w:rsid w:val="5BB9A5B6"/>
    <w:rsid w:val="5D8E049B"/>
    <w:rsid w:val="63426D6B"/>
    <w:rsid w:val="634935F9"/>
    <w:rsid w:val="6703B9E3"/>
    <w:rsid w:val="6718A571"/>
    <w:rsid w:val="67BBAC96"/>
    <w:rsid w:val="689767A7"/>
    <w:rsid w:val="6BF74F03"/>
    <w:rsid w:val="6F7D0D90"/>
    <w:rsid w:val="7073CF1C"/>
    <w:rsid w:val="738D1500"/>
    <w:rsid w:val="75B95064"/>
    <w:rsid w:val="760DFE8E"/>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F59DF5"/>
  <w15:chartTrackingRefBased/>
  <w15:docId w15:val="{192E9CE9-9A63-4A38-B074-BC582BA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pPr>
      <w:suppressAutoHyphens/>
    </w:pPr>
    <w:rPr>
      <w:kern w:val="1"/>
      <w:sz w:val="24"/>
      <w:szCs w:val="24"/>
      <w:lang w:eastAsia="zh-CN"/>
    </w:rPr>
  </w:style>
  <w:style w:type="paragraph" w:styleId="berschrift1">
    <w:name w:val="heading 1"/>
    <w:basedOn w:val="Standard"/>
    <w:next w:val="Standard"/>
    <w:qFormat/>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pPr>
      <w:numPr>
        <w:ilvl w:val="1"/>
        <w:numId w:val="1"/>
      </w:numPr>
      <w:outlineLvl w:val="1"/>
    </w:pPr>
    <w:rPr>
      <w:rFonts w:ascii="Times New Roman" w:hAnsi="Times New Roman" w:eastAsia="SimSu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Absatz-Standardschriftart4" w:customStyle="1">
    <w:name w:val="Absatz-Standardschriftart4"/>
  </w:style>
  <w:style w:type="character" w:styleId="Absatz-Standardschriftart3" w:customStyle="1">
    <w:name w:val="Absatz-Standardschriftart3"/>
  </w:style>
  <w:style w:type="character" w:styleId="WW8Num2z0" w:customStyle="1">
    <w:name w:val="WW8Num2z0"/>
    <w:rPr>
      <w:rFonts w:ascii="Wingdings" w:hAnsi="Wingdings" w:cs="OpenSymbol"/>
    </w:rPr>
  </w:style>
  <w:style w:type="character" w:styleId="WW8Num2z1" w:customStyle="1">
    <w:name w:val="WW8Num2z1"/>
    <w:rPr>
      <w:rFonts w:ascii="Wingdings 2" w:hAnsi="Wingdings 2" w:cs="OpenSymbol"/>
    </w:rPr>
  </w:style>
  <w:style w:type="character" w:styleId="WW8Num3z0" w:customStyle="1">
    <w:name w:val="WW8Num3z0"/>
    <w:rPr>
      <w:rFonts w:ascii="Wingdings" w:hAnsi="Wingdings" w:cs="OpenSymbol"/>
    </w:rPr>
  </w:style>
  <w:style w:type="character" w:styleId="WW8Num3z1" w:customStyle="1">
    <w:name w:val="WW8Num3z1"/>
    <w:rPr>
      <w:rFonts w:ascii="Wingdings 2" w:hAnsi="Wingdings 2" w:cs="OpenSymbol"/>
    </w:rPr>
  </w:style>
  <w:style w:type="character" w:styleId="WW8Num4z0" w:customStyle="1">
    <w:name w:val="WW8Num4z0"/>
    <w:rPr>
      <w:rFonts w:ascii="Wingdings" w:hAnsi="Wingdings" w:cs="OpenSymbol"/>
    </w:rPr>
  </w:style>
  <w:style w:type="character" w:styleId="WW8Num4z1" w:customStyle="1">
    <w:name w:val="WW8Num4z1"/>
    <w:rPr>
      <w:rFonts w:ascii="Wingdings 2" w:hAnsi="Wingdings 2" w:cs="OpenSymbol"/>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rFonts w:ascii="Symbol" w:hAnsi="Symbol" w:cs="Symbol"/>
      <w:sz w:val="20"/>
    </w:rPr>
  </w:style>
  <w:style w:type="character" w:styleId="WW8Num6z1" w:customStyle="1">
    <w:name w:val="WW8Num6z1"/>
    <w:rPr>
      <w:rFonts w:ascii="Courier New" w:hAnsi="Courier New" w:cs="Courier New"/>
      <w:sz w:val="20"/>
    </w:rPr>
  </w:style>
  <w:style w:type="character" w:styleId="WW8Num6z2" w:customStyle="1">
    <w:name w:val="WW8Num6z2"/>
    <w:rPr>
      <w:rFonts w:ascii="Wingdings" w:hAnsi="Wingdings" w:cs="Wingdings"/>
      <w:sz w:val="20"/>
    </w:rPr>
  </w:style>
  <w:style w:type="character" w:styleId="WW8Num7z0" w:customStyle="1">
    <w:name w:val="WW8Num7z0"/>
    <w:rPr>
      <w:rFonts w:ascii="Symbol" w:hAnsi="Symbol" w:cs="Symbol"/>
    </w:rPr>
  </w:style>
  <w:style w:type="character" w:styleId="WW8Num7z1" w:customStyle="1">
    <w:name w:val="WW8Num7z1"/>
    <w:rPr>
      <w:rFonts w:ascii="Courier New" w:hAnsi="Courier New" w:cs="Courier New"/>
    </w:rPr>
  </w:style>
  <w:style w:type="character" w:styleId="WW8Num7z2" w:customStyle="1">
    <w:name w:val="WW8Num7z2"/>
    <w:rPr>
      <w:rFonts w:ascii="Wingdings" w:hAnsi="Wingdings" w:cs="Wingdings"/>
    </w:rPr>
  </w:style>
  <w:style w:type="character" w:styleId="Absatz-Standardschriftart2" w:customStyle="1">
    <w:name w:val="Absatz-Standardschriftart2"/>
  </w:style>
  <w:style w:type="character" w:styleId="Absatz-Standardschriftart1" w:customStyle="1">
    <w:name w:val="Absatz-Standardschriftart1"/>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Hyperlink">
    <w:name w:val="Hyperlink"/>
    <w:uiPriority w:val="99"/>
    <w:rPr>
      <w:color w:val="0000FF"/>
      <w:u w:val="single"/>
    </w:rPr>
  </w:style>
  <w:style w:type="character" w:styleId="Fett">
    <w:name w:val="Strong"/>
    <w:uiPriority w:val="22"/>
    <w:qFormat/>
    <w:rPr>
      <w:b/>
      <w:bCs/>
    </w:rPr>
  </w:style>
  <w:style w:type="character" w:styleId="test2" w:customStyle="1">
    <w:name w:val="test2"/>
    <w:rPr>
      <w:rFonts w:ascii="Arial" w:hAnsi="Arial" w:cs="Arial"/>
      <w:color w:val="auto"/>
      <w:sz w:val="20"/>
      <w:szCs w:val="20"/>
    </w:rPr>
  </w:style>
  <w:style w:type="character" w:styleId="Hervorhebung">
    <w:name w:val="Emphasis"/>
    <w:uiPriority w:val="20"/>
    <w:qFormat/>
    <w:rPr>
      <w:i/>
      <w:iCs/>
    </w:rPr>
  </w:style>
  <w:style w:type="character" w:styleId="BesuchterHyperlink" w:customStyle="1">
    <w:name w:val="BesuchterHyperlink"/>
    <w:rPr>
      <w:color w:val="800000"/>
      <w:u w:val="single"/>
    </w:rPr>
  </w:style>
  <w:style w:type="character" w:styleId="SprechblasentextZchn" w:customStyle="1">
    <w:name w:val="Sprechblasentext Zchn"/>
    <w:rPr>
      <w:rFonts w:ascii="Tahoma" w:hAnsi="Tahoma" w:cs="Tahoma"/>
      <w:sz w:val="16"/>
      <w:szCs w:val="16"/>
    </w:rPr>
  </w:style>
  <w:style w:type="character" w:styleId="ListLabel2" w:customStyle="1">
    <w:name w:val="ListLabel 2"/>
    <w:rPr>
      <w:rFonts w:cs="Courier New"/>
    </w:rPr>
  </w:style>
  <w:style w:type="character" w:styleId="ListLabel3" w:customStyle="1">
    <w:name w:val="ListLabel 3"/>
    <w:rPr>
      <w:sz w:val="22"/>
    </w:rPr>
  </w:style>
  <w:style w:type="character" w:styleId="DefaultParagraphFont0" w:customStyle="1">
    <w:name w:val="Default Paragraph Font0"/>
  </w:style>
  <w:style w:type="character" w:styleId="Funotenzeichen1" w:customStyle="1">
    <w:name w:val="Fußnotenzeichen1"/>
    <w:rPr>
      <w:vertAlign w:val="superscript"/>
    </w:rPr>
  </w:style>
  <w:style w:type="character" w:styleId="Funotenzeichen10" w:customStyle="1">
    <w:name w:val="Fußnotenzeichen10"/>
    <w:rPr>
      <w:vertAlign w:val="superscript"/>
    </w:rPr>
  </w:style>
  <w:style w:type="character" w:styleId="WW-Funotenzeichen" w:customStyle="1">
    <w:name w:val="WW-Fußnotenzeichen"/>
  </w:style>
  <w:style w:type="paragraph" w:styleId="berschrift" w:customStyle="1">
    <w:name w:val="Überschrift"/>
    <w:basedOn w:val="Standard"/>
    <w:next w:val="Textkrper"/>
    <w:pPr>
      <w:keepNext/>
      <w:spacing w:before="240" w:after="120"/>
    </w:pPr>
    <w:rPr>
      <w:rFonts w:ascii="Arial" w:hAnsi="Arial" w:eastAsia="Microsoft YaHei" w:cs="Mangal"/>
      <w:sz w:val="28"/>
      <w:szCs w:val="28"/>
    </w:rPr>
  </w:style>
  <w:style w:type="paragraph" w:styleId="Textkrper">
    <w:name w:val="Body Text"/>
    <w:basedOn w:val="Standard"/>
    <w:rPr>
      <w:rFonts w:ascii="Arial" w:hAnsi="Arial" w:eastAsia="VT100" w:cs="Arial"/>
      <w:sz w:val="20"/>
      <w:szCs w:val="22"/>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styleId="Verzeichnis" w:customStyle="1">
    <w:name w:val="Verzeichnis"/>
    <w:basedOn w:val="Standard"/>
    <w:pPr>
      <w:suppressLineNumbers/>
    </w:pPr>
    <w:rPr>
      <w:rFonts w:cs="Mangal"/>
    </w:rPr>
  </w:style>
  <w:style w:type="paragraph" w:styleId="Beschriftung1" w:customStyle="1">
    <w:name w:val="Beschriftung1"/>
    <w:basedOn w:val="Standard"/>
    <w:pPr>
      <w:suppressLineNumbers/>
      <w:spacing w:before="120" w:after="120"/>
    </w:pPr>
    <w:rPr>
      <w:rFonts w:cs="Mangal"/>
      <w:i/>
      <w:iCs/>
    </w:rPr>
  </w:style>
  <w:style w:type="paragraph" w:styleId="KeinAbsatzformat" w:customStyle="1">
    <w:name w:val="[Kein Absatzformat]"/>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styleId="Textkrper21" w:customStyle="1">
    <w:name w:val="Textkörper 21"/>
    <w:basedOn w:val="Standard"/>
    <w:rPr>
      <w:rFonts w:ascii="Arial" w:hAnsi="Arial" w:eastAsia="VT100" w:cs="Arial"/>
      <w:b/>
      <w:sz w:val="28"/>
      <w:szCs w:val="32"/>
    </w:rPr>
  </w:style>
  <w:style w:type="paragraph" w:styleId="StandardWeb">
    <w:name w:val="Normal (Web)"/>
    <w:basedOn w:val="Standard"/>
    <w:uiPriority w:val="99"/>
    <w:pPr>
      <w:spacing w:before="280" w:after="280"/>
    </w:pPr>
    <w:rPr>
      <w:rFonts w:eastAsia="MS Mincho"/>
    </w:rPr>
  </w:style>
  <w:style w:type="paragraph" w:styleId="TabellenInhalt" w:customStyle="1">
    <w:name w:val="Tabellen Inhalt"/>
    <w:basedOn w:val="Standard"/>
    <w:pPr>
      <w:suppressLineNumbers/>
    </w:pPr>
  </w:style>
  <w:style w:type="paragraph" w:styleId="Tabellenberschrift" w:customStyle="1">
    <w:name w:val="Tabellen Überschrift"/>
    <w:basedOn w:val="TabellenInhalt"/>
    <w:pPr>
      <w:jc w:val="center"/>
    </w:pPr>
    <w:rPr>
      <w:b/>
      <w:bCs/>
    </w:rPr>
  </w:style>
  <w:style w:type="paragraph" w:styleId="Sprechblasentext">
    <w:name w:val="Balloon Text"/>
    <w:basedOn w:val="Standard"/>
    <w:rPr>
      <w:rFonts w:ascii="Tahoma" w:hAnsi="Tahoma" w:cs="Tahoma"/>
      <w:sz w:val="16"/>
      <w:szCs w:val="16"/>
      <w:lang w:val="x-none"/>
    </w:rPr>
  </w:style>
  <w:style w:type="paragraph" w:styleId="Default" w:customStyle="1">
    <w:name w:val="Default"/>
    <w:pPr>
      <w:suppressAutoHyphens/>
      <w:spacing w:line="100" w:lineRule="atLeast"/>
    </w:pPr>
    <w:rPr>
      <w:rFonts w:eastAsia="SimSun"/>
      <w:kern w:val="1"/>
      <w:sz w:val="24"/>
      <w:szCs w:val="24"/>
      <w:lang w:val="en-GB" w:eastAsia="zh-CN" w:bidi="hi-IN"/>
    </w:rPr>
  </w:style>
  <w:style w:type="paragraph" w:styleId="Kopfzeile">
    <w:name w:val="header"/>
    <w:basedOn w:val="Standard"/>
    <w:pPr>
      <w:suppressLineNumbers/>
      <w:tabs>
        <w:tab w:val="center" w:pos="4680"/>
        <w:tab w:val="right" w:pos="9360"/>
      </w:tabs>
      <w:spacing w:line="100" w:lineRule="atLeast"/>
    </w:pPr>
  </w:style>
  <w:style w:type="paragraph" w:styleId="Fuzeile">
    <w:name w:val="footer"/>
    <w:basedOn w:val="Standard"/>
    <w:pPr>
      <w:suppressLineNumbers/>
      <w:tabs>
        <w:tab w:val="center" w:pos="4680"/>
        <w:tab w:val="right" w:pos="9360"/>
      </w:tabs>
      <w:spacing w:line="100" w:lineRule="atLeast"/>
    </w:pPr>
  </w:style>
  <w:style w:type="paragraph" w:styleId="Listenabsatz1" w:customStyle="1">
    <w:name w:val="Listenabsatz1"/>
    <w:basedOn w:val="Standard"/>
    <w:pPr>
      <w:spacing w:line="100" w:lineRule="atLeast"/>
      <w:ind w:left="720"/>
    </w:pPr>
    <w:rPr>
      <w:rFonts w:ascii="Calibri" w:hAnsi="Calibri" w:cs="Calibri"/>
      <w:color w:val="00000A"/>
    </w:rPr>
  </w:style>
  <w:style w:type="paragraph" w:styleId="Funotentext">
    <w:name w:val="footnote text"/>
    <w:basedOn w:val="Standard"/>
    <w:pPr>
      <w:suppressLineNumbers/>
      <w:ind w:left="283" w:hanging="283"/>
    </w:pPr>
    <w:rPr>
      <w:sz w:val="20"/>
      <w:szCs w:val="20"/>
    </w:rPr>
  </w:style>
  <w:style w:type="paragraph" w:styleId="footnotetext0" w:customStyle="1">
    <w:name w:val="footnote text0"/>
    <w:basedOn w:val="Standard"/>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styleId="KommentartextZchn" w:customStyle="1">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styleId="KommentarthemaZchn" w:customStyle="1">
    <w:name w:val="Kommentarthema Zchn"/>
    <w:link w:val="Kommentarthema"/>
    <w:uiPriority w:val="99"/>
    <w:semiHidden/>
    <w:rsid w:val="00403FE2"/>
    <w:rPr>
      <w:b/>
      <w:bCs/>
      <w:kern w:val="1"/>
      <w:lang w:eastAsia="zh-CN"/>
    </w:rPr>
  </w:style>
  <w:style w:type="paragraph" w:styleId="Text" w:customStyle="1">
    <w:name w:val="Text"/>
    <w:rsid w:val="00CC14B4"/>
    <w:pPr>
      <w:pBdr>
        <w:top w:val="nil"/>
        <w:left w:val="nil"/>
        <w:bottom w:val="nil"/>
        <w:right w:val="nil"/>
        <w:between w:val="nil"/>
        <w:bar w:val="nil"/>
      </w:pBdr>
    </w:pPr>
    <w:rPr>
      <w:rFonts w:ascii="Helvetica Neue" w:hAnsi="Helvetica Neue" w:eastAsia="Arial Unicode MS" w:cs="Arial Unicode MS"/>
      <w:color w:val="000000"/>
      <w:sz w:val="22"/>
      <w:szCs w:val="22"/>
      <w:bdr w:val="nil"/>
      <w:lang w:eastAsia="de-DE"/>
    </w:rPr>
  </w:style>
  <w:style w:type="numbering" w:styleId="Nummeriert" w:customStyle="1">
    <w:name w:val="Nummeriert"/>
    <w:rsid w:val="00CC14B4"/>
    <w:pPr>
      <w:numPr>
        <w:numId w:val="3"/>
      </w:numPr>
    </w:pPr>
  </w:style>
  <w:style w:type="character" w:styleId="Hyperlink0" w:customStyle="1">
    <w:name w:val="Hyperlink.0"/>
    <w:rsid w:val="00CC14B4"/>
  </w:style>
  <w:style w:type="character" w:styleId="apple-converted-space" w:customStyle="1">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styleId="UntertitelZchn" w:customStyle="1">
    <w:name w:val="Untertitel Zchn"/>
    <w:link w:val="Untertitel"/>
    <w:uiPriority w:val="11"/>
    <w:rsid w:val="00706087"/>
    <w:rPr>
      <w:rFonts w:ascii="Calibri Light" w:hAnsi="Calibri Light" w:eastAsia="Times New Roman"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styleId="TitelZchn" w:customStyle="1">
    <w:name w:val="Titel Zchn"/>
    <w:link w:val="Titel"/>
    <w:uiPriority w:val="10"/>
    <w:rsid w:val="00706087"/>
    <w:rPr>
      <w:rFonts w:ascii="Calibri Light" w:hAnsi="Calibri Light" w:eastAsia="Times New Roman" w:cs="Times New Roman"/>
      <w:b/>
      <w:bCs/>
      <w:kern w:val="28"/>
      <w:sz w:val="32"/>
      <w:szCs w:val="32"/>
      <w:lang w:eastAsia="zh-CN"/>
    </w:rPr>
  </w:style>
  <w:style w:type="character" w:styleId="berschrift3Zchn" w:customStyle="1">
    <w:name w:val="Überschrift 3 Zchn"/>
    <w:link w:val="berschrift3"/>
    <w:uiPriority w:val="9"/>
    <w:rsid w:val="00706087"/>
    <w:rPr>
      <w:rFonts w:ascii="Calibri Light" w:hAnsi="Calibri Light" w:eastAsia="Times New Roman" w:cs="Times New Roman"/>
      <w:b/>
      <w:bCs/>
      <w:kern w:val="1"/>
      <w:sz w:val="26"/>
      <w:szCs w:val="26"/>
      <w:lang w:eastAsia="zh-CN"/>
    </w:rPr>
  </w:style>
  <w:style w:type="character" w:styleId="berschrift4Zchn" w:customStyle="1">
    <w:name w:val="Überschrift 4 Zchn"/>
    <w:link w:val="berschrift4"/>
    <w:uiPriority w:val="9"/>
    <w:rsid w:val="00706087"/>
    <w:rPr>
      <w:rFonts w:ascii="Calibri" w:hAnsi="Calibri" w:eastAsia="Times New Roman" w:cs="Times New Roman"/>
      <w:b/>
      <w:bCs/>
      <w:kern w:val="1"/>
      <w:sz w:val="28"/>
      <w:szCs w:val="28"/>
      <w:lang w:eastAsia="zh-CN"/>
    </w:rPr>
  </w:style>
  <w:style w:type="character" w:styleId="Hyperlink1" w:customStyle="1">
    <w:name w:val="Hyperlink.1"/>
    <w:rsid w:val="003A5ABC"/>
    <w:rPr>
      <w:rFonts w:ascii="Calibri" w:hAnsi="Calibri" w:eastAsia="Calibri" w:cs="Calibri"/>
      <w:b/>
      <w:bCs/>
      <w:color w:val="0000FF"/>
      <w:sz w:val="22"/>
      <w:szCs w:val="22"/>
      <w:u w:val="none" w:color="0000FF"/>
    </w:rPr>
  </w:style>
  <w:style w:type="character" w:styleId="NichtaufgelsteErwhnung">
    <w:name w:val="Unresolved Mention"/>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styleId="HTMLVorformatiertZchn" w:customStyle="1">
    <w:name w:val="HTML Vorformatiert Zchn"/>
    <w:link w:val="HTMLVorformatiert"/>
    <w:uiPriority w:val="99"/>
    <w:rsid w:val="00EF104D"/>
    <w:rPr>
      <w:rFonts w:ascii="Courier New" w:hAnsi="Courier New" w:cs="Courier New"/>
    </w:rPr>
  </w:style>
  <w:style w:type="character" w:styleId="y2iqfc" w:customStyle="1">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styleId="first-child" w:customStyle="1">
    <w:name w:val="first-child"/>
    <w:basedOn w:val="Absatz-Standardschriftart"/>
    <w:rsid w:val="00DB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anada.travel/corporate"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hyperlink" Target="http://bit.ly/CTC_Media_Newsletter_Anmeldung"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keepexploring.d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kanada-presse.de"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www.kanada-presse.de/" TargetMode="Externa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kirsten@destination-office.de" TargetMode="External" Id="rId14" /><Relationship Type="http://schemas.openxmlformats.org/officeDocument/2006/relationships/footer" Target="footer3.xml" Id="rId22" /><Relationship Type="http://schemas.openxmlformats.org/officeDocument/2006/relationships/hyperlink" Target="https://brandcanadalibrary.ca" TargetMode="External" Id="Ra31edf16fbf84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87A30C6DDC04186D050585566ACA3" ma:contentTypeVersion="11" ma:contentTypeDescription="Create a new document." ma:contentTypeScope="" ma:versionID="3cde2627ab08540776df0f9132bb3663">
  <xsd:schema xmlns:xsd="http://www.w3.org/2001/XMLSchema" xmlns:xs="http://www.w3.org/2001/XMLSchema" xmlns:p="http://schemas.microsoft.com/office/2006/metadata/properties" xmlns:ns2="c89c6ad5-6144-4246-b127-2defbd9f3d6e" targetNamespace="http://schemas.microsoft.com/office/2006/metadata/properties" ma:root="true" ma:fieldsID="ceb87160ee2bd53df697f5b5cf493e5a"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3C6F3-8094-422C-A369-9532AF66F145}"/>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Kirsten Bungart</cp:lastModifiedBy>
  <cp:revision>3</cp:revision>
  <cp:lastPrinted>2021-06-24T08:51:00Z</cp:lastPrinted>
  <dcterms:created xsi:type="dcterms:W3CDTF">2021-11-10T15:04:00Z</dcterms:created>
  <dcterms:modified xsi:type="dcterms:W3CDTF">2021-11-12T08:44:38Z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