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6" w:type="dxa"/>
        <w:tblCellMar>
          <w:left w:w="0" w:type="dxa"/>
          <w:right w:w="0" w:type="dxa"/>
        </w:tblCellMar>
        <w:tblLook w:val="0000" w:firstRow="0" w:lastRow="0" w:firstColumn="0" w:lastColumn="0" w:noHBand="0" w:noVBand="0"/>
      </w:tblPr>
      <w:tblGrid>
        <w:gridCol w:w="9330"/>
      </w:tblGrid>
      <w:tr w:rsidR="00D5171D" w:rsidRPr="00D5171D" w14:paraId="197509EB" w14:textId="77777777" w:rsidTr="00583E22">
        <w:trPr>
          <w:trHeight w:val="1992"/>
        </w:trPr>
        <w:tc>
          <w:tcPr>
            <w:tcW w:w="9286" w:type="dxa"/>
            <w:shd w:val="clear" w:color="auto" w:fill="FFFFFF"/>
            <w:tcMar>
              <w:top w:w="0" w:type="dxa"/>
              <w:left w:w="0" w:type="dxa"/>
              <w:bottom w:w="0" w:type="dxa"/>
              <w:right w:w="0" w:type="dxa"/>
            </w:tcMar>
          </w:tcPr>
          <w:p w14:paraId="11057563" w14:textId="50228276" w:rsidR="00D5171D" w:rsidRPr="00D5171D" w:rsidRDefault="00D5171D" w:rsidP="00D5171D">
            <w:pPr>
              <w:autoSpaceDE w:val="0"/>
              <w:autoSpaceDN w:val="0"/>
              <w:adjustRightInd w:val="0"/>
              <w:spacing w:after="0" w:line="240" w:lineRule="auto"/>
              <w:rPr>
                <w:rFonts w:ascii="Times New Roman" w:eastAsia="Times New Roman" w:hAnsi="Times New Roman" w:cs="Times New Roman"/>
                <w:sz w:val="24"/>
                <w:szCs w:val="24"/>
                <w:lang w:eastAsia="de-DE"/>
              </w:rPr>
            </w:pPr>
            <w:bookmarkStart w:id="0" w:name="_Hlk15480921"/>
            <w:r w:rsidRPr="00D5171D">
              <w:rPr>
                <w:rFonts w:ascii="Times New Roman" w:eastAsia="Times New Roman" w:hAnsi="Times New Roman" w:cs="Times New Roman"/>
                <w:noProof/>
                <w:sz w:val="24"/>
                <w:szCs w:val="24"/>
                <w:lang w:eastAsia="de-DE"/>
              </w:rPr>
              <w:drawing>
                <wp:inline distT="0" distB="0" distL="0" distR="0" wp14:anchorId="4619D14A" wp14:editId="06617F80">
                  <wp:extent cx="5917373" cy="1974850"/>
                  <wp:effectExtent l="0" t="0" r="762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9457" cy="1978883"/>
                          </a:xfrm>
                          <a:prstGeom prst="rect">
                            <a:avLst/>
                          </a:prstGeom>
                          <a:noFill/>
                          <a:ln>
                            <a:noFill/>
                          </a:ln>
                        </pic:spPr>
                      </pic:pic>
                    </a:graphicData>
                  </a:graphic>
                </wp:inline>
              </w:drawing>
            </w:r>
          </w:p>
        </w:tc>
      </w:tr>
    </w:tbl>
    <w:p w14:paraId="3A0A43A1" w14:textId="77777777" w:rsidR="00D5171D" w:rsidRPr="00D5171D" w:rsidRDefault="00D5171D" w:rsidP="00D5171D">
      <w:pPr>
        <w:autoSpaceDE w:val="0"/>
        <w:autoSpaceDN w:val="0"/>
        <w:adjustRightInd w:val="0"/>
        <w:spacing w:after="0" w:line="240" w:lineRule="auto"/>
        <w:rPr>
          <w:rFonts w:ascii="Times New Roman" w:eastAsia="Times New Roman" w:hAnsi="Times New Roman" w:cs="Times New Roman"/>
          <w:sz w:val="24"/>
          <w:szCs w:val="24"/>
          <w:lang w:eastAsia="de-DE"/>
        </w:rPr>
      </w:pPr>
    </w:p>
    <w:tbl>
      <w:tblPr>
        <w:tblW w:w="9374" w:type="dxa"/>
        <w:tblCellMar>
          <w:left w:w="0" w:type="dxa"/>
          <w:right w:w="0" w:type="dxa"/>
        </w:tblCellMar>
        <w:tblLook w:val="0000" w:firstRow="0" w:lastRow="0" w:firstColumn="0" w:lastColumn="0" w:noHBand="0" w:noVBand="0"/>
      </w:tblPr>
      <w:tblGrid>
        <w:gridCol w:w="6161"/>
        <w:gridCol w:w="3213"/>
      </w:tblGrid>
      <w:tr w:rsidR="00D5171D" w:rsidRPr="00D5171D" w14:paraId="704F685E" w14:textId="77777777" w:rsidTr="0096169E">
        <w:trPr>
          <w:trHeight w:val="293"/>
        </w:trPr>
        <w:tc>
          <w:tcPr>
            <w:tcW w:w="6161" w:type="dxa"/>
            <w:tcBorders>
              <w:top w:val="single" w:sz="24" w:space="0" w:color="0064A7"/>
              <w:bottom w:val="single" w:sz="24" w:space="0" w:color="0064A7"/>
            </w:tcBorders>
            <w:shd w:val="clear" w:color="auto" w:fill="FFFFFF"/>
            <w:tcMar>
              <w:top w:w="0" w:type="dxa"/>
              <w:left w:w="0" w:type="dxa"/>
              <w:bottom w:w="0" w:type="dxa"/>
              <w:right w:w="0" w:type="dxa"/>
            </w:tcMar>
            <w:vAlign w:val="center"/>
          </w:tcPr>
          <w:p w14:paraId="36D1475D" w14:textId="77777777" w:rsidR="00D5171D" w:rsidRPr="00D5171D" w:rsidRDefault="00D5171D" w:rsidP="00D5171D">
            <w:pPr>
              <w:autoSpaceDE w:val="0"/>
              <w:autoSpaceDN w:val="0"/>
              <w:adjustRightInd w:val="0"/>
              <w:spacing w:after="0" w:line="240" w:lineRule="auto"/>
              <w:rPr>
                <w:rFonts w:ascii="Times New Roman" w:eastAsia="Times New Roman" w:hAnsi="Times New Roman" w:cs="Times New Roman"/>
                <w:sz w:val="24"/>
                <w:szCs w:val="24"/>
                <w:lang w:eastAsia="de-DE"/>
              </w:rPr>
            </w:pPr>
            <w:r w:rsidRPr="00D5171D">
              <w:rPr>
                <w:rFonts w:ascii="Arial Black" w:eastAsia="Times New Roman" w:hAnsi="Arial Black" w:cs="Arial Black"/>
                <w:b/>
                <w:bCs/>
                <w:color w:val="000000"/>
                <w:sz w:val="28"/>
                <w:szCs w:val="28"/>
                <w:lang w:eastAsia="de-DE"/>
              </w:rPr>
              <w:t>PRESSEINFORMATION</w:t>
            </w:r>
          </w:p>
        </w:tc>
        <w:tc>
          <w:tcPr>
            <w:tcW w:w="3213" w:type="dxa"/>
            <w:tcBorders>
              <w:top w:val="single" w:sz="24" w:space="0" w:color="0064A7"/>
              <w:bottom w:val="single" w:sz="24" w:space="0" w:color="0064A7"/>
            </w:tcBorders>
            <w:shd w:val="clear" w:color="auto" w:fill="FFFFFF"/>
            <w:tcMar>
              <w:top w:w="0" w:type="dxa"/>
              <w:left w:w="0" w:type="dxa"/>
              <w:bottom w:w="0" w:type="dxa"/>
              <w:right w:w="0" w:type="dxa"/>
            </w:tcMar>
            <w:vAlign w:val="center"/>
          </w:tcPr>
          <w:p w14:paraId="15AB8664" w14:textId="1202115C" w:rsidR="00D5171D" w:rsidRPr="00D5171D" w:rsidRDefault="007C3C2E" w:rsidP="00D5171D">
            <w:pPr>
              <w:autoSpaceDE w:val="0"/>
              <w:autoSpaceDN w:val="0"/>
              <w:adjustRightInd w:val="0"/>
              <w:spacing w:after="0" w:line="240" w:lineRule="auto"/>
              <w:jc w:val="right"/>
              <w:rPr>
                <w:rFonts w:ascii="Times New Roman" w:eastAsia="Times New Roman" w:hAnsi="Times New Roman" w:cs="Times New Roman"/>
                <w:sz w:val="24"/>
                <w:szCs w:val="24"/>
                <w:lang w:eastAsia="de-DE"/>
              </w:rPr>
            </w:pPr>
            <w:r>
              <w:rPr>
                <w:rFonts w:ascii="Arial Black" w:eastAsia="Times New Roman" w:hAnsi="Arial Black" w:cs="Arial Black"/>
                <w:b/>
                <w:bCs/>
                <w:color w:val="000000"/>
                <w:sz w:val="28"/>
                <w:szCs w:val="28"/>
                <w:lang w:eastAsia="de-DE"/>
              </w:rPr>
              <w:t>November</w:t>
            </w:r>
            <w:r w:rsidR="00D5171D" w:rsidRPr="00D5171D">
              <w:rPr>
                <w:rFonts w:ascii="Arial Black" w:eastAsia="Times New Roman" w:hAnsi="Arial Black" w:cs="Arial Black"/>
                <w:b/>
                <w:bCs/>
                <w:color w:val="000000"/>
                <w:sz w:val="28"/>
                <w:szCs w:val="28"/>
                <w:lang w:eastAsia="de-DE"/>
              </w:rPr>
              <w:t xml:space="preserve"> 2021</w:t>
            </w:r>
          </w:p>
        </w:tc>
      </w:tr>
      <w:tr w:rsidR="00D5171D" w:rsidRPr="00F54BF8" w14:paraId="135C3EBB" w14:textId="77777777" w:rsidTr="0096169E">
        <w:tc>
          <w:tcPr>
            <w:tcW w:w="9374" w:type="dxa"/>
            <w:gridSpan w:val="2"/>
            <w:tcBorders>
              <w:top w:val="single" w:sz="24" w:space="0" w:color="0064A7"/>
            </w:tcBorders>
            <w:shd w:val="clear" w:color="auto" w:fill="FFFFFF"/>
            <w:tcMar>
              <w:top w:w="0" w:type="dxa"/>
              <w:left w:w="0" w:type="dxa"/>
              <w:bottom w:w="0" w:type="dxa"/>
              <w:right w:w="0" w:type="dxa"/>
            </w:tcMar>
          </w:tcPr>
          <w:p w14:paraId="3163C746" w14:textId="77777777" w:rsidR="00D5171D" w:rsidRPr="00D5171D" w:rsidRDefault="00D5171D" w:rsidP="00D5171D">
            <w:pPr>
              <w:autoSpaceDE w:val="0"/>
              <w:autoSpaceDN w:val="0"/>
              <w:adjustRightInd w:val="0"/>
              <w:spacing w:after="0" w:line="312" w:lineRule="auto"/>
              <w:rPr>
                <w:rFonts w:eastAsia="Times New Roman" w:cs="Calibri"/>
                <w:b/>
                <w:bCs/>
                <w:sz w:val="24"/>
                <w:szCs w:val="24"/>
                <w:lang w:eastAsia="de-DE"/>
              </w:rPr>
            </w:pPr>
            <w:bookmarkStart w:id="1" w:name="_Hlk51317642"/>
          </w:p>
          <w:p w14:paraId="5BE09C46" w14:textId="7F09773B" w:rsidR="00D5171D" w:rsidRDefault="0096287E" w:rsidP="00D5171D">
            <w:pPr>
              <w:spacing w:after="0"/>
              <w:rPr>
                <w:rFonts w:ascii="Georgia" w:eastAsia="Times New Roman" w:hAnsi="Georgia" w:cs="Times New Roman"/>
                <w:b/>
                <w:sz w:val="28"/>
                <w:szCs w:val="28"/>
              </w:rPr>
            </w:pPr>
            <w:r>
              <w:rPr>
                <w:rFonts w:ascii="Georgia" w:eastAsia="Times New Roman" w:hAnsi="Georgia" w:cs="Times New Roman"/>
                <w:b/>
                <w:sz w:val="28"/>
                <w:szCs w:val="28"/>
              </w:rPr>
              <w:t xml:space="preserve">Destination </w:t>
            </w:r>
            <w:r w:rsidR="00D5171D">
              <w:rPr>
                <w:rFonts w:ascii="Georgia" w:eastAsia="Times New Roman" w:hAnsi="Georgia" w:cs="Times New Roman"/>
                <w:b/>
                <w:sz w:val="28"/>
                <w:szCs w:val="28"/>
              </w:rPr>
              <w:t xml:space="preserve">Ontario </w:t>
            </w:r>
            <w:r>
              <w:rPr>
                <w:rFonts w:ascii="Georgia" w:eastAsia="Times New Roman" w:hAnsi="Georgia" w:cs="Times New Roman"/>
                <w:b/>
                <w:sz w:val="28"/>
                <w:szCs w:val="28"/>
              </w:rPr>
              <w:t>launcht</w:t>
            </w:r>
            <w:r w:rsidR="00D5171D">
              <w:rPr>
                <w:rFonts w:ascii="Georgia" w:eastAsia="Times New Roman" w:hAnsi="Georgia" w:cs="Times New Roman"/>
                <w:b/>
                <w:sz w:val="28"/>
                <w:szCs w:val="28"/>
              </w:rPr>
              <w:t xml:space="preserve"> </w:t>
            </w:r>
            <w:r>
              <w:rPr>
                <w:rFonts w:ascii="Georgia" w:eastAsia="Times New Roman" w:hAnsi="Georgia" w:cs="Times New Roman"/>
                <w:b/>
                <w:sz w:val="28"/>
                <w:szCs w:val="28"/>
              </w:rPr>
              <w:t>K</w:t>
            </w:r>
            <w:r w:rsidR="00D5171D">
              <w:rPr>
                <w:rFonts w:ascii="Georgia" w:eastAsia="Times New Roman" w:hAnsi="Georgia" w:cs="Times New Roman"/>
                <w:b/>
                <w:sz w:val="28"/>
                <w:szCs w:val="28"/>
              </w:rPr>
              <w:t>ampagne in Deutschland</w:t>
            </w:r>
          </w:p>
          <w:p w14:paraId="17B49FE5" w14:textId="042CB752" w:rsidR="00D5171D" w:rsidRPr="00047E31" w:rsidRDefault="002C5560" w:rsidP="00D5171D">
            <w:pPr>
              <w:spacing w:after="0"/>
              <w:rPr>
                <w:rFonts w:ascii="Georgia" w:eastAsia="Times New Roman" w:hAnsi="Georgia" w:cs="Times New Roman"/>
                <w:bCs/>
              </w:rPr>
            </w:pPr>
            <w:r w:rsidRPr="00047E31">
              <w:rPr>
                <w:rFonts w:ascii="Georgia" w:eastAsia="Times New Roman" w:hAnsi="Georgia" w:cs="Times New Roman"/>
                <w:bCs/>
              </w:rPr>
              <w:t xml:space="preserve">Neue </w:t>
            </w:r>
            <w:r w:rsidR="0096287E" w:rsidRPr="00047E31">
              <w:rPr>
                <w:rFonts w:ascii="Georgia" w:eastAsia="Times New Roman" w:hAnsi="Georgia" w:cs="Times New Roman"/>
                <w:bCs/>
              </w:rPr>
              <w:t>Website</w:t>
            </w:r>
            <w:r w:rsidRPr="00047E31">
              <w:rPr>
                <w:rFonts w:ascii="Georgia" w:eastAsia="Times New Roman" w:hAnsi="Georgia" w:cs="Times New Roman"/>
                <w:bCs/>
              </w:rPr>
              <w:t xml:space="preserve"> und eine herzerwärmende Aktion sollen Besucher nach Kanada locken</w:t>
            </w:r>
          </w:p>
          <w:p w14:paraId="4B697C2A" w14:textId="77777777" w:rsidR="002C5560" w:rsidRPr="00D5171D" w:rsidRDefault="002C5560" w:rsidP="00D5171D">
            <w:pPr>
              <w:spacing w:after="0"/>
              <w:rPr>
                <w:rFonts w:ascii="Georgia" w:eastAsia="Times New Roman" w:hAnsi="Georgia" w:cs="Times New Roman"/>
                <w:b/>
                <w:sz w:val="28"/>
                <w:szCs w:val="28"/>
              </w:rPr>
            </w:pPr>
          </w:p>
          <w:p w14:paraId="516A530F" w14:textId="4FDFCB12" w:rsidR="007C3C2E" w:rsidRDefault="00D5171D" w:rsidP="007C3C2E">
            <w:pPr>
              <w:spacing w:after="120" w:line="336" w:lineRule="auto"/>
              <w:jc w:val="both"/>
              <w:rPr>
                <w:rFonts w:ascii="Georgia" w:eastAsia="Times New Roman" w:hAnsi="Georgia" w:cs="Times New Roman"/>
                <w:sz w:val="20"/>
                <w:szCs w:val="20"/>
              </w:rPr>
            </w:pPr>
            <w:r w:rsidRPr="00D5171D">
              <w:rPr>
                <w:rFonts w:ascii="Georgia" w:eastAsia="Times New Roman" w:hAnsi="Georgia" w:cs="Georgia"/>
                <w:b/>
                <w:bCs/>
                <w:color w:val="000000"/>
                <w:sz w:val="20"/>
                <w:szCs w:val="20"/>
                <w:lang w:eastAsia="de-DE"/>
              </w:rPr>
              <w:t xml:space="preserve">München – </w:t>
            </w:r>
            <w:r w:rsidR="000B3AD3">
              <w:rPr>
                <w:rFonts w:ascii="Georgia" w:eastAsia="Times New Roman" w:hAnsi="Georgia" w:cs="Georgia"/>
                <w:b/>
                <w:bCs/>
                <w:color w:val="000000"/>
                <w:sz w:val="20"/>
                <w:szCs w:val="20"/>
                <w:lang w:eastAsia="de-DE"/>
              </w:rPr>
              <w:t>4</w:t>
            </w:r>
            <w:r>
              <w:rPr>
                <w:rFonts w:ascii="Georgia" w:eastAsia="Times New Roman" w:hAnsi="Georgia" w:cs="Georgia"/>
                <w:b/>
                <w:bCs/>
                <w:color w:val="000000"/>
                <w:sz w:val="20"/>
                <w:szCs w:val="20"/>
                <w:lang w:eastAsia="de-DE"/>
              </w:rPr>
              <w:t xml:space="preserve">. </w:t>
            </w:r>
            <w:r w:rsidR="007C3C2E">
              <w:rPr>
                <w:rFonts w:ascii="Georgia" w:eastAsia="Times New Roman" w:hAnsi="Georgia" w:cs="Georgia"/>
                <w:b/>
                <w:bCs/>
                <w:color w:val="000000"/>
                <w:sz w:val="20"/>
                <w:szCs w:val="20"/>
                <w:lang w:eastAsia="de-DE"/>
              </w:rPr>
              <w:t>November</w:t>
            </w:r>
            <w:r w:rsidRPr="00D5171D">
              <w:rPr>
                <w:rFonts w:ascii="Georgia" w:eastAsia="Times New Roman" w:hAnsi="Georgia" w:cs="Georgia"/>
                <w:b/>
                <w:bCs/>
                <w:color w:val="000000"/>
                <w:sz w:val="20"/>
                <w:szCs w:val="20"/>
                <w:lang w:eastAsia="de-DE"/>
              </w:rPr>
              <w:t xml:space="preserve"> 2021. </w:t>
            </w:r>
            <w:r w:rsidR="0096287E" w:rsidRPr="0096287E">
              <w:rPr>
                <w:rFonts w:ascii="Georgia" w:eastAsia="Times New Roman" w:hAnsi="Georgia" w:cs="Georgia"/>
                <w:color w:val="000000"/>
                <w:sz w:val="20"/>
                <w:szCs w:val="20"/>
                <w:lang w:eastAsia="de-DE"/>
              </w:rPr>
              <w:t>Destination Ontario</w:t>
            </w:r>
            <w:r w:rsidR="0096287E">
              <w:rPr>
                <w:rFonts w:ascii="Georgia" w:eastAsia="Times New Roman" w:hAnsi="Georgia" w:cs="Georgia"/>
                <w:b/>
                <w:bCs/>
                <w:color w:val="000000"/>
                <w:sz w:val="20"/>
                <w:szCs w:val="20"/>
                <w:lang w:eastAsia="de-DE"/>
              </w:rPr>
              <w:t xml:space="preserve"> </w:t>
            </w:r>
            <w:r w:rsidRPr="00D5171D">
              <w:rPr>
                <w:rFonts w:ascii="Georgia" w:eastAsia="Times New Roman" w:hAnsi="Georgia" w:cs="Times New Roman"/>
                <w:sz w:val="20"/>
                <w:szCs w:val="20"/>
              </w:rPr>
              <w:t xml:space="preserve">startet </w:t>
            </w:r>
            <w:r w:rsidR="0096287E">
              <w:rPr>
                <w:rFonts w:ascii="Georgia" w:eastAsia="Times New Roman" w:hAnsi="Georgia" w:cs="Times New Roman"/>
                <w:sz w:val="20"/>
                <w:szCs w:val="20"/>
              </w:rPr>
              <w:t>mit einer neugestaltete</w:t>
            </w:r>
            <w:r w:rsidR="00F47A1E">
              <w:rPr>
                <w:rFonts w:ascii="Georgia" w:eastAsia="Times New Roman" w:hAnsi="Georgia" w:cs="Times New Roman"/>
                <w:sz w:val="20"/>
                <w:szCs w:val="20"/>
              </w:rPr>
              <w:t>n</w:t>
            </w:r>
            <w:r w:rsidR="0096287E">
              <w:rPr>
                <w:rFonts w:ascii="Georgia" w:eastAsia="Times New Roman" w:hAnsi="Georgia" w:cs="Times New Roman"/>
                <w:sz w:val="20"/>
                <w:szCs w:val="20"/>
              </w:rPr>
              <w:t xml:space="preserve"> Website und einer </w:t>
            </w:r>
            <w:r w:rsidRPr="00D5171D">
              <w:rPr>
                <w:rFonts w:ascii="Georgia" w:eastAsia="Times New Roman" w:hAnsi="Georgia" w:cs="Times New Roman"/>
                <w:sz w:val="20"/>
                <w:szCs w:val="20"/>
              </w:rPr>
              <w:t>facettenreiche</w:t>
            </w:r>
            <w:r w:rsidR="0096287E">
              <w:rPr>
                <w:rFonts w:ascii="Georgia" w:eastAsia="Times New Roman" w:hAnsi="Georgia" w:cs="Times New Roman"/>
                <w:sz w:val="20"/>
                <w:szCs w:val="20"/>
              </w:rPr>
              <w:t>n</w:t>
            </w:r>
            <w:r w:rsidRPr="00D5171D">
              <w:rPr>
                <w:rFonts w:ascii="Georgia" w:eastAsia="Times New Roman" w:hAnsi="Georgia" w:cs="Times New Roman"/>
                <w:sz w:val="20"/>
                <w:szCs w:val="20"/>
              </w:rPr>
              <w:t xml:space="preserve"> </w:t>
            </w:r>
            <w:proofErr w:type="spellStart"/>
            <w:r w:rsidR="007C3C2E">
              <w:rPr>
                <w:rFonts w:ascii="Georgia" w:eastAsia="Times New Roman" w:hAnsi="Georgia" w:cs="Times New Roman"/>
                <w:sz w:val="20"/>
                <w:szCs w:val="20"/>
              </w:rPr>
              <w:t>Social</w:t>
            </w:r>
            <w:proofErr w:type="spellEnd"/>
            <w:r w:rsidR="007C3C2E">
              <w:rPr>
                <w:rFonts w:ascii="Georgia" w:eastAsia="Times New Roman" w:hAnsi="Georgia" w:cs="Times New Roman"/>
                <w:sz w:val="20"/>
                <w:szCs w:val="20"/>
              </w:rPr>
              <w:t>-Media-M</w:t>
            </w:r>
            <w:r w:rsidRPr="00D5171D">
              <w:rPr>
                <w:rFonts w:ascii="Georgia" w:eastAsia="Times New Roman" w:hAnsi="Georgia" w:cs="Times New Roman"/>
                <w:sz w:val="20"/>
                <w:szCs w:val="20"/>
              </w:rPr>
              <w:t>arketingkampagne</w:t>
            </w:r>
            <w:r w:rsidR="0096287E">
              <w:rPr>
                <w:rFonts w:ascii="Georgia" w:eastAsia="Times New Roman" w:hAnsi="Georgia" w:cs="Times New Roman"/>
                <w:sz w:val="20"/>
                <w:szCs w:val="20"/>
              </w:rPr>
              <w:t xml:space="preserve"> durch</w:t>
            </w:r>
            <w:r w:rsidRPr="00D5171D">
              <w:rPr>
                <w:rFonts w:ascii="Georgia" w:eastAsia="Times New Roman" w:hAnsi="Georgia" w:cs="Times New Roman"/>
                <w:sz w:val="20"/>
                <w:szCs w:val="20"/>
              </w:rPr>
              <w:t xml:space="preserve">, um Reisen aus </w:t>
            </w:r>
            <w:r w:rsidR="0096287E">
              <w:rPr>
                <w:rFonts w:ascii="Georgia" w:eastAsia="Times New Roman" w:hAnsi="Georgia" w:cs="Times New Roman"/>
                <w:sz w:val="20"/>
                <w:szCs w:val="20"/>
              </w:rPr>
              <w:t xml:space="preserve">dem deutschen </w:t>
            </w:r>
            <w:r w:rsidRPr="00D5171D">
              <w:rPr>
                <w:rFonts w:ascii="Georgia" w:eastAsia="Times New Roman" w:hAnsi="Georgia" w:cs="Times New Roman"/>
                <w:sz w:val="20"/>
                <w:szCs w:val="20"/>
              </w:rPr>
              <w:t>Schwerpunktm</w:t>
            </w:r>
            <w:r w:rsidR="0096287E">
              <w:rPr>
                <w:rFonts w:ascii="Georgia" w:eastAsia="Times New Roman" w:hAnsi="Georgia" w:cs="Times New Roman"/>
                <w:sz w:val="20"/>
                <w:szCs w:val="20"/>
              </w:rPr>
              <w:t>arkt</w:t>
            </w:r>
            <w:r w:rsidRPr="00D5171D">
              <w:rPr>
                <w:rFonts w:ascii="Georgia" w:eastAsia="Times New Roman" w:hAnsi="Georgia" w:cs="Times New Roman"/>
                <w:sz w:val="20"/>
                <w:szCs w:val="20"/>
              </w:rPr>
              <w:t xml:space="preserve"> zu fördern, nachdem die Grenzen wieder geöffnet wurden.</w:t>
            </w:r>
            <w:r w:rsidR="007C3C2E" w:rsidRPr="00D5171D">
              <w:rPr>
                <w:rFonts w:ascii="Georgia" w:eastAsia="Times New Roman" w:hAnsi="Georgia" w:cs="Times New Roman"/>
                <w:sz w:val="20"/>
                <w:szCs w:val="20"/>
              </w:rPr>
              <w:t xml:space="preserve"> Die Kampagne </w:t>
            </w:r>
            <w:r w:rsidR="007C3C2E">
              <w:rPr>
                <w:rFonts w:ascii="Georgia" w:eastAsia="Times New Roman" w:hAnsi="Georgia" w:cs="Times New Roman"/>
                <w:sz w:val="20"/>
                <w:szCs w:val="20"/>
              </w:rPr>
              <w:t>„</w:t>
            </w:r>
            <w:r w:rsidR="007C3C2E" w:rsidRPr="00D5171D">
              <w:rPr>
                <w:rFonts w:ascii="Georgia" w:eastAsia="Times New Roman" w:hAnsi="Georgia" w:cs="Times New Roman"/>
                <w:sz w:val="20"/>
                <w:szCs w:val="20"/>
              </w:rPr>
              <w:t xml:space="preserve">Discover </w:t>
            </w:r>
            <w:proofErr w:type="spellStart"/>
            <w:r w:rsidR="007C3C2E" w:rsidRPr="00D5171D">
              <w:rPr>
                <w:rFonts w:ascii="Georgia" w:eastAsia="Times New Roman" w:hAnsi="Georgia" w:cs="Times New Roman"/>
                <w:sz w:val="20"/>
                <w:szCs w:val="20"/>
              </w:rPr>
              <w:t>Together</w:t>
            </w:r>
            <w:proofErr w:type="spellEnd"/>
            <w:r w:rsidR="007C3C2E" w:rsidRPr="00D5171D">
              <w:rPr>
                <w:rFonts w:ascii="Georgia" w:eastAsia="Times New Roman" w:hAnsi="Georgia" w:cs="Times New Roman"/>
                <w:sz w:val="20"/>
                <w:szCs w:val="20"/>
              </w:rPr>
              <w:t xml:space="preserve">" wird vom 3. November bis Mitte Dezember 2021 laufen und zielt auf das Tourismussegment </w:t>
            </w:r>
            <w:r w:rsidR="00610543">
              <w:rPr>
                <w:rFonts w:ascii="Georgia" w:eastAsia="Times New Roman" w:hAnsi="Georgia" w:cs="Times New Roman"/>
                <w:sz w:val="20"/>
                <w:szCs w:val="20"/>
              </w:rPr>
              <w:t>„</w:t>
            </w:r>
            <w:proofErr w:type="spellStart"/>
            <w:r w:rsidR="00610543">
              <w:rPr>
                <w:rFonts w:ascii="Georgia" w:eastAsia="Times New Roman" w:hAnsi="Georgia" w:cs="Times New Roman"/>
                <w:sz w:val="20"/>
                <w:szCs w:val="20"/>
              </w:rPr>
              <w:t>Visiting</w:t>
            </w:r>
            <w:proofErr w:type="spellEnd"/>
            <w:r w:rsidR="00610543">
              <w:rPr>
                <w:rFonts w:ascii="Georgia" w:eastAsia="Times New Roman" w:hAnsi="Georgia" w:cs="Times New Roman"/>
                <w:sz w:val="20"/>
                <w:szCs w:val="20"/>
              </w:rPr>
              <w:t xml:space="preserve"> Friends &amp; Relatives“</w:t>
            </w:r>
            <w:r w:rsidR="007C3C2E" w:rsidRPr="00D5171D">
              <w:rPr>
                <w:rFonts w:ascii="Georgia" w:eastAsia="Times New Roman" w:hAnsi="Georgia" w:cs="Times New Roman"/>
                <w:sz w:val="20"/>
                <w:szCs w:val="20"/>
              </w:rPr>
              <w:t xml:space="preserve"> ab</w:t>
            </w:r>
            <w:r w:rsidR="007C3C2E">
              <w:rPr>
                <w:rFonts w:ascii="Georgia" w:eastAsia="Times New Roman" w:hAnsi="Georgia" w:cs="Times New Roman"/>
                <w:sz w:val="20"/>
                <w:szCs w:val="20"/>
              </w:rPr>
              <w:t xml:space="preserve">. Hierbei werden </w:t>
            </w:r>
            <w:r w:rsidR="007C3C2E" w:rsidRPr="00D5171D">
              <w:rPr>
                <w:rFonts w:ascii="Georgia" w:eastAsia="Times New Roman" w:hAnsi="Georgia" w:cs="Times New Roman"/>
                <w:sz w:val="20"/>
                <w:szCs w:val="20"/>
              </w:rPr>
              <w:t>deutsche Auswanderer, die in Ontario leben, als Sprecher des Reiseziels in den Mittelpunkt gestellt.</w:t>
            </w:r>
          </w:p>
          <w:p w14:paraId="457ACECC" w14:textId="5A9901EA" w:rsidR="00610543" w:rsidRPr="00F47A1E" w:rsidRDefault="0096169E" w:rsidP="00E779A7">
            <w:pPr>
              <w:spacing w:after="0" w:line="336" w:lineRule="auto"/>
              <w:jc w:val="center"/>
              <w:rPr>
                <w:rFonts w:ascii="Georgia" w:eastAsia="Times New Roman" w:hAnsi="Georgia" w:cs="Times New Roman"/>
                <w:sz w:val="20"/>
                <w:szCs w:val="20"/>
                <w:lang w:val="en-CA"/>
              </w:rPr>
            </w:pPr>
            <w:r>
              <w:rPr>
                <w:rFonts w:ascii="Georgia" w:eastAsia="Times New Roman" w:hAnsi="Georgia" w:cs="Times New Roman"/>
                <w:noProof/>
                <w:sz w:val="20"/>
                <w:szCs w:val="20"/>
              </w:rPr>
              <w:drawing>
                <wp:inline distT="0" distB="0" distL="0" distR="0" wp14:anchorId="5FB5509E" wp14:editId="5D626C27">
                  <wp:extent cx="5940000" cy="1590364"/>
                  <wp:effectExtent l="0" t="0" r="3810" b="0"/>
                  <wp:docPr id="13" name="Grafik 13" descr="Ein Bild, das Text, Person,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Person, darstellend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5940000" cy="1590364"/>
                          </a:xfrm>
                          <a:prstGeom prst="rect">
                            <a:avLst/>
                          </a:prstGeom>
                        </pic:spPr>
                      </pic:pic>
                    </a:graphicData>
                  </a:graphic>
                </wp:inline>
              </w:drawing>
            </w:r>
          </w:p>
        </w:tc>
      </w:tr>
      <w:bookmarkEnd w:id="1"/>
      <w:tr w:rsidR="0096287E" w:rsidRPr="0096287E" w14:paraId="4D64C816" w14:textId="77777777" w:rsidTr="0096169E">
        <w:trPr>
          <w:trHeight w:val="113"/>
        </w:trPr>
        <w:tc>
          <w:tcPr>
            <w:tcW w:w="9374" w:type="dxa"/>
            <w:gridSpan w:val="2"/>
            <w:shd w:val="clear" w:color="auto" w:fill="FFFFFF"/>
            <w:tcMar>
              <w:top w:w="0" w:type="dxa"/>
              <w:left w:w="0" w:type="dxa"/>
              <w:bottom w:w="0" w:type="dxa"/>
              <w:right w:w="0" w:type="dxa"/>
            </w:tcMar>
          </w:tcPr>
          <w:p w14:paraId="765547C8" w14:textId="4D809C93" w:rsidR="00D5171D" w:rsidRPr="0096287E" w:rsidRDefault="00D5171D" w:rsidP="00610543">
            <w:pPr>
              <w:autoSpaceDE w:val="0"/>
              <w:autoSpaceDN w:val="0"/>
              <w:adjustRightInd w:val="0"/>
              <w:spacing w:after="120" w:line="336" w:lineRule="auto"/>
              <w:jc w:val="both"/>
              <w:rPr>
                <w:rFonts w:ascii="Georgia" w:eastAsia="Times New Roman" w:hAnsi="Georgia" w:cs="Calibri Light"/>
                <w:sz w:val="16"/>
                <w:szCs w:val="16"/>
              </w:rPr>
            </w:pPr>
            <w:r w:rsidRPr="0096287E">
              <w:rPr>
                <w:rFonts w:ascii="Georgia" w:eastAsia="Times New Roman" w:hAnsi="Georgia" w:cs="Calibri Light"/>
                <w:sz w:val="16"/>
                <w:szCs w:val="16"/>
              </w:rPr>
              <w:t xml:space="preserve">© </w:t>
            </w:r>
            <w:r w:rsidR="0096169E">
              <w:rPr>
                <w:rFonts w:ascii="Georgia" w:eastAsia="Times New Roman" w:hAnsi="Georgia" w:cs="Calibri Light"/>
                <w:sz w:val="16"/>
                <w:szCs w:val="16"/>
              </w:rPr>
              <w:t>Destination Ontario</w:t>
            </w:r>
          </w:p>
          <w:p w14:paraId="19C1384D" w14:textId="3E1DBC29" w:rsidR="00D5171D" w:rsidRDefault="00F47A1E" w:rsidP="00D5171D">
            <w:pPr>
              <w:spacing w:after="120" w:line="336" w:lineRule="auto"/>
              <w:jc w:val="both"/>
              <w:rPr>
                <w:rFonts w:ascii="Georgia" w:eastAsia="Times New Roman" w:hAnsi="Georgia" w:cs="Times New Roman"/>
                <w:sz w:val="20"/>
                <w:szCs w:val="20"/>
              </w:rPr>
            </w:pPr>
            <w:r>
              <w:rPr>
                <w:rFonts w:ascii="Georgia" w:eastAsia="Times New Roman" w:hAnsi="Georgia" w:cs="Times New Roman"/>
                <w:sz w:val="20"/>
                <w:szCs w:val="20"/>
              </w:rPr>
              <w:t>„</w:t>
            </w:r>
            <w:r w:rsidR="00D5171D" w:rsidRPr="0096287E">
              <w:rPr>
                <w:rFonts w:ascii="Georgia" w:eastAsia="Times New Roman" w:hAnsi="Georgia" w:cs="Times New Roman"/>
                <w:sz w:val="20"/>
                <w:szCs w:val="20"/>
              </w:rPr>
              <w:t xml:space="preserve">Discover </w:t>
            </w:r>
            <w:proofErr w:type="spellStart"/>
            <w:r w:rsidR="00D5171D" w:rsidRPr="0096287E">
              <w:rPr>
                <w:rFonts w:ascii="Georgia" w:eastAsia="Times New Roman" w:hAnsi="Georgia" w:cs="Times New Roman"/>
                <w:sz w:val="20"/>
                <w:szCs w:val="20"/>
              </w:rPr>
              <w:t>Together</w:t>
            </w:r>
            <w:proofErr w:type="spellEnd"/>
            <w:r>
              <w:rPr>
                <w:rFonts w:ascii="Georgia" w:eastAsia="Times New Roman" w:hAnsi="Georgia" w:cs="Times New Roman"/>
                <w:sz w:val="20"/>
                <w:szCs w:val="20"/>
              </w:rPr>
              <w:t>“</w:t>
            </w:r>
            <w:r w:rsidR="00D5171D" w:rsidRPr="0096287E">
              <w:rPr>
                <w:rFonts w:ascii="Georgia" w:eastAsia="Times New Roman" w:hAnsi="Georgia" w:cs="Times New Roman"/>
                <w:sz w:val="20"/>
                <w:szCs w:val="20"/>
              </w:rPr>
              <w:t xml:space="preserve"> möchte die Herzen der Menschen berühren und den Traum von einer Reise nach Ontario </w:t>
            </w:r>
            <w:r w:rsidR="00610543" w:rsidRPr="0096287E">
              <w:rPr>
                <w:rFonts w:ascii="Georgia" w:eastAsia="Times New Roman" w:hAnsi="Georgia" w:cs="Times New Roman"/>
                <w:sz w:val="20"/>
                <w:szCs w:val="20"/>
              </w:rPr>
              <w:t xml:space="preserve">zur </w:t>
            </w:r>
            <w:r w:rsidR="007C3C2E" w:rsidRPr="0096287E">
              <w:rPr>
                <w:rFonts w:ascii="Georgia" w:eastAsia="Times New Roman" w:hAnsi="Georgia" w:cs="Times New Roman"/>
                <w:sz w:val="20"/>
                <w:szCs w:val="20"/>
              </w:rPr>
              <w:t xml:space="preserve">Realität </w:t>
            </w:r>
            <w:r w:rsidR="00D5171D" w:rsidRPr="0096287E">
              <w:rPr>
                <w:rFonts w:ascii="Georgia" w:eastAsia="Times New Roman" w:hAnsi="Georgia" w:cs="Times New Roman"/>
                <w:sz w:val="20"/>
                <w:szCs w:val="20"/>
              </w:rPr>
              <w:t>machen</w:t>
            </w:r>
            <w:r w:rsidR="00D31AFE" w:rsidRPr="0096287E">
              <w:rPr>
                <w:rFonts w:ascii="Georgia" w:eastAsia="Times New Roman" w:hAnsi="Georgia" w:cs="Times New Roman"/>
                <w:sz w:val="20"/>
                <w:szCs w:val="20"/>
              </w:rPr>
              <w:t xml:space="preserve">. </w:t>
            </w:r>
            <w:r w:rsidR="00274C06" w:rsidRPr="0096287E">
              <w:rPr>
                <w:rFonts w:ascii="Georgia" w:eastAsia="Times New Roman" w:hAnsi="Georgia" w:cs="Times New Roman"/>
                <w:sz w:val="20"/>
                <w:szCs w:val="20"/>
              </w:rPr>
              <w:t>Urlauber</w:t>
            </w:r>
            <w:r w:rsidR="00D31AFE" w:rsidRPr="0096287E">
              <w:rPr>
                <w:rFonts w:ascii="Georgia" w:eastAsia="Times New Roman" w:hAnsi="Georgia" w:cs="Times New Roman"/>
                <w:sz w:val="20"/>
                <w:szCs w:val="20"/>
              </w:rPr>
              <w:t xml:space="preserve">, die Freunde oder Verwandte in Ontario </w:t>
            </w:r>
            <w:r w:rsidR="00274C06" w:rsidRPr="0096287E">
              <w:rPr>
                <w:rFonts w:ascii="Georgia" w:eastAsia="Times New Roman" w:hAnsi="Georgia" w:cs="Times New Roman"/>
                <w:sz w:val="20"/>
                <w:szCs w:val="20"/>
              </w:rPr>
              <w:t>besuchen</w:t>
            </w:r>
            <w:r w:rsidR="00C303FE">
              <w:rPr>
                <w:rFonts w:ascii="Georgia" w:eastAsia="Times New Roman" w:hAnsi="Georgia" w:cs="Times New Roman"/>
                <w:sz w:val="20"/>
                <w:szCs w:val="20"/>
              </w:rPr>
              <w:t xml:space="preserve"> </w:t>
            </w:r>
            <w:r w:rsidR="00274C06" w:rsidRPr="0096287E">
              <w:rPr>
                <w:rFonts w:ascii="Georgia" w:eastAsia="Times New Roman" w:hAnsi="Georgia" w:cs="Times New Roman"/>
                <w:sz w:val="20"/>
                <w:szCs w:val="20"/>
              </w:rPr>
              <w:t xml:space="preserve">wollen, </w:t>
            </w:r>
            <w:r w:rsidR="00610543" w:rsidRPr="0096287E">
              <w:rPr>
                <w:rFonts w:ascii="Georgia" w:eastAsia="Times New Roman" w:hAnsi="Georgia" w:cs="Times New Roman"/>
                <w:sz w:val="20"/>
                <w:szCs w:val="20"/>
              </w:rPr>
              <w:t xml:space="preserve">sollen </w:t>
            </w:r>
            <w:r w:rsidR="00274C06" w:rsidRPr="0096287E">
              <w:rPr>
                <w:rFonts w:ascii="Georgia" w:eastAsia="Times New Roman" w:hAnsi="Georgia" w:cs="Times New Roman"/>
                <w:sz w:val="20"/>
                <w:szCs w:val="20"/>
              </w:rPr>
              <w:t>dazu inspiriert werden</w:t>
            </w:r>
            <w:r w:rsidR="00610543" w:rsidRPr="0096287E">
              <w:rPr>
                <w:rFonts w:ascii="Georgia" w:eastAsia="Times New Roman" w:hAnsi="Georgia" w:cs="Times New Roman"/>
                <w:sz w:val="20"/>
                <w:szCs w:val="20"/>
              </w:rPr>
              <w:t>,</w:t>
            </w:r>
            <w:r w:rsidR="00274C06" w:rsidRPr="0096287E">
              <w:rPr>
                <w:rFonts w:ascii="Georgia" w:eastAsia="Times New Roman" w:hAnsi="Georgia" w:cs="Times New Roman"/>
                <w:sz w:val="20"/>
                <w:szCs w:val="20"/>
              </w:rPr>
              <w:t xml:space="preserve"> eine Reise nach Ontario zu buchen.</w:t>
            </w:r>
          </w:p>
          <w:p w14:paraId="20BCA851" w14:textId="56082889" w:rsidR="00F47A1E" w:rsidRPr="0096287E" w:rsidRDefault="00F47A1E" w:rsidP="00F47A1E">
            <w:pPr>
              <w:spacing w:after="120" w:line="336" w:lineRule="auto"/>
              <w:jc w:val="both"/>
              <w:rPr>
                <w:rFonts w:ascii="Georgia" w:eastAsia="Times New Roman" w:hAnsi="Georgia" w:cs="Times New Roman"/>
                <w:sz w:val="20"/>
                <w:szCs w:val="20"/>
              </w:rPr>
            </w:pPr>
            <w:r>
              <w:rPr>
                <w:rFonts w:ascii="Georgia" w:eastAsia="Times New Roman" w:hAnsi="Georgia" w:cs="Times New Roman"/>
                <w:sz w:val="20"/>
                <w:szCs w:val="20"/>
              </w:rPr>
              <w:t>„</w:t>
            </w:r>
            <w:r w:rsidRPr="0096287E">
              <w:rPr>
                <w:rFonts w:ascii="Georgia" w:eastAsia="Times New Roman" w:hAnsi="Georgia" w:cs="Times New Roman"/>
                <w:sz w:val="20"/>
                <w:szCs w:val="20"/>
              </w:rPr>
              <w:t xml:space="preserve">Discover </w:t>
            </w:r>
            <w:proofErr w:type="spellStart"/>
            <w:r w:rsidRPr="0096287E">
              <w:rPr>
                <w:rFonts w:ascii="Georgia" w:eastAsia="Times New Roman" w:hAnsi="Georgia" w:cs="Times New Roman"/>
                <w:sz w:val="20"/>
                <w:szCs w:val="20"/>
              </w:rPr>
              <w:t>Together</w:t>
            </w:r>
            <w:proofErr w:type="spellEnd"/>
            <w:r>
              <w:rPr>
                <w:rFonts w:ascii="Georgia" w:eastAsia="Times New Roman" w:hAnsi="Georgia" w:cs="Times New Roman"/>
                <w:sz w:val="20"/>
                <w:szCs w:val="20"/>
              </w:rPr>
              <w:t>“</w:t>
            </w:r>
            <w:r w:rsidRPr="0096287E">
              <w:rPr>
                <w:rFonts w:ascii="Georgia" w:eastAsia="Times New Roman" w:hAnsi="Georgia" w:cs="Times New Roman"/>
                <w:sz w:val="20"/>
                <w:szCs w:val="20"/>
              </w:rPr>
              <w:t xml:space="preserve"> wird über digitale und soziale Plattformen mit Content-Kooperationen in der Presse eingeführt, welche den Verbraucher auf eine neue marktspezifische Website </w:t>
            </w:r>
            <w:hyperlink r:id="rId12" w:history="1">
              <w:r w:rsidRPr="0096287E">
                <w:rPr>
                  <w:rStyle w:val="Hyperlink"/>
                  <w:rFonts w:ascii="Georgia" w:eastAsia="Times New Roman" w:hAnsi="Georgia"/>
                  <w:color w:val="auto"/>
                  <w:sz w:val="20"/>
                  <w:szCs w:val="20"/>
                </w:rPr>
                <w:t>destinationontario.com/de</w:t>
              </w:r>
            </w:hyperlink>
            <w:r w:rsidRPr="0096287E">
              <w:rPr>
                <w:rFonts w:ascii="Georgia" w:eastAsia="Times New Roman" w:hAnsi="Georgia" w:cs="Times New Roman"/>
                <w:sz w:val="20"/>
                <w:szCs w:val="20"/>
              </w:rPr>
              <w:t xml:space="preserve">  leiten</w:t>
            </w:r>
            <w:r w:rsidR="005B13CC">
              <w:rPr>
                <w:rFonts w:ascii="Georgia" w:eastAsia="Times New Roman" w:hAnsi="Georgia" w:cs="Times New Roman"/>
                <w:sz w:val="20"/>
                <w:szCs w:val="20"/>
              </w:rPr>
              <w:t>. Hier werden</w:t>
            </w:r>
            <w:r w:rsidRPr="0096287E">
              <w:rPr>
                <w:rFonts w:ascii="Georgia" w:eastAsia="Times New Roman" w:hAnsi="Georgia" w:cs="Times New Roman"/>
                <w:sz w:val="20"/>
                <w:szCs w:val="20"/>
              </w:rPr>
              <w:t xml:space="preserve"> Aktivitäten, Sehenswürdigkeiten und Reiserouten vorgestellt. Die </w:t>
            </w:r>
            <w:r>
              <w:rPr>
                <w:rFonts w:ascii="Georgia" w:eastAsia="Times New Roman" w:hAnsi="Georgia" w:cs="Times New Roman"/>
                <w:sz w:val="20"/>
                <w:szCs w:val="20"/>
              </w:rPr>
              <w:t xml:space="preserve">neue Seite </w:t>
            </w:r>
            <w:r w:rsidRPr="0096287E">
              <w:rPr>
                <w:rFonts w:ascii="Georgia" w:eastAsia="Times New Roman" w:hAnsi="Georgia" w:cs="Times New Roman"/>
                <w:sz w:val="20"/>
                <w:szCs w:val="20"/>
              </w:rPr>
              <w:t xml:space="preserve">umfasst auch eine benutzerdefinierte Seite mit einer Liste buchbarer Reiseveranstalterpakete, während sich die visuelle Darstellung auf die Vielzahl von Aktivitäten konzentriert, die darauf warten, erlebt zu werden und Ontario als sicheres und begehrtes Reiseziel nach der Pandemie </w:t>
            </w:r>
            <w:r w:rsidR="005B13CC">
              <w:rPr>
                <w:rFonts w:ascii="Georgia" w:eastAsia="Times New Roman" w:hAnsi="Georgia" w:cs="Times New Roman"/>
                <w:sz w:val="20"/>
                <w:szCs w:val="20"/>
              </w:rPr>
              <w:t xml:space="preserve">zu </w:t>
            </w:r>
            <w:r w:rsidRPr="0096287E">
              <w:rPr>
                <w:rFonts w:ascii="Georgia" w:eastAsia="Times New Roman" w:hAnsi="Georgia" w:cs="Times New Roman"/>
                <w:sz w:val="20"/>
                <w:szCs w:val="20"/>
              </w:rPr>
              <w:t>positionier</w:t>
            </w:r>
            <w:r w:rsidR="005B13CC">
              <w:rPr>
                <w:rFonts w:ascii="Georgia" w:eastAsia="Times New Roman" w:hAnsi="Georgia" w:cs="Times New Roman"/>
                <w:sz w:val="20"/>
                <w:szCs w:val="20"/>
              </w:rPr>
              <w:t>en</w:t>
            </w:r>
            <w:r w:rsidRPr="0096287E">
              <w:rPr>
                <w:rFonts w:ascii="Georgia" w:eastAsia="Times New Roman" w:hAnsi="Georgia" w:cs="Times New Roman"/>
                <w:sz w:val="20"/>
                <w:szCs w:val="20"/>
              </w:rPr>
              <w:t>.</w:t>
            </w:r>
          </w:p>
          <w:p w14:paraId="23DC16D6" w14:textId="34D19A1A" w:rsidR="00D5171D" w:rsidRPr="0096287E" w:rsidRDefault="002E10DB" w:rsidP="0096169E">
            <w:pPr>
              <w:spacing w:after="120" w:line="336" w:lineRule="auto"/>
              <w:jc w:val="both"/>
              <w:rPr>
                <w:rFonts w:ascii="Georgia" w:eastAsia="Times New Roman" w:hAnsi="Georgia" w:cs="Times New Roman"/>
                <w:sz w:val="20"/>
                <w:szCs w:val="20"/>
              </w:rPr>
            </w:pPr>
            <w:r w:rsidRPr="0096287E">
              <w:rPr>
                <w:rFonts w:ascii="Georgia" w:eastAsia="Times New Roman" w:hAnsi="Georgia" w:cs="Times New Roman"/>
                <w:sz w:val="20"/>
                <w:szCs w:val="20"/>
              </w:rPr>
              <w:t xml:space="preserve">Debra </w:t>
            </w:r>
            <w:proofErr w:type="spellStart"/>
            <w:r w:rsidRPr="0096287E">
              <w:rPr>
                <w:rFonts w:ascii="Georgia" w:eastAsia="Times New Roman" w:hAnsi="Georgia" w:cs="Times New Roman"/>
                <w:sz w:val="20"/>
                <w:szCs w:val="20"/>
              </w:rPr>
              <w:t>Mansillo</w:t>
            </w:r>
            <w:proofErr w:type="spellEnd"/>
            <w:r w:rsidRPr="0096287E">
              <w:rPr>
                <w:rFonts w:ascii="Georgia" w:eastAsia="Times New Roman" w:hAnsi="Georgia" w:cs="Times New Roman"/>
                <w:sz w:val="20"/>
                <w:szCs w:val="20"/>
              </w:rPr>
              <w:t xml:space="preserve">, Vizepräsidentin, Industry Relations &amp; International Marketing bei Destination Ontario </w:t>
            </w:r>
            <w:r w:rsidR="000B3AD3">
              <w:rPr>
                <w:rFonts w:ascii="Georgia" w:eastAsia="Times New Roman" w:hAnsi="Georgia" w:cs="Times New Roman"/>
                <w:sz w:val="20"/>
                <w:szCs w:val="20"/>
              </w:rPr>
              <w:t xml:space="preserve">über die </w:t>
            </w:r>
            <w:r w:rsidRPr="0096287E">
              <w:rPr>
                <w:rFonts w:ascii="Georgia" w:eastAsia="Times New Roman" w:hAnsi="Georgia" w:cs="Times New Roman"/>
                <w:sz w:val="20"/>
                <w:szCs w:val="20"/>
              </w:rPr>
              <w:t xml:space="preserve">Kampagne: </w:t>
            </w:r>
            <w:r w:rsidR="005B13CC">
              <w:rPr>
                <w:rFonts w:ascii="Georgia" w:eastAsia="Times New Roman" w:hAnsi="Georgia" w:cs="Times New Roman"/>
                <w:sz w:val="20"/>
                <w:szCs w:val="20"/>
              </w:rPr>
              <w:t>„</w:t>
            </w:r>
            <w:r w:rsidRPr="0096287E">
              <w:rPr>
                <w:rFonts w:ascii="Georgia" w:eastAsia="Times New Roman" w:hAnsi="Georgia" w:cs="Times New Roman"/>
                <w:sz w:val="20"/>
                <w:szCs w:val="20"/>
              </w:rPr>
              <w:t>Wir freuen uns sehr</w:t>
            </w:r>
            <w:r w:rsidR="0096169E">
              <w:rPr>
                <w:rFonts w:ascii="Georgia" w:eastAsia="Times New Roman" w:hAnsi="Georgia" w:cs="Times New Roman"/>
                <w:sz w:val="20"/>
                <w:szCs w:val="20"/>
              </w:rPr>
              <w:t>,</w:t>
            </w:r>
            <w:r w:rsidRPr="0096287E">
              <w:rPr>
                <w:rFonts w:ascii="Georgia" w:eastAsia="Times New Roman" w:hAnsi="Georgia" w:cs="Times New Roman"/>
                <w:sz w:val="20"/>
                <w:szCs w:val="20"/>
              </w:rPr>
              <w:t xml:space="preserve"> unsere Botschaft verbreiten zu können und Besucher in Ontario wieder willkommen zu heißen. Die Menschen sollen dazu ermutigt werden </w:t>
            </w:r>
            <w:r w:rsidR="002C5560" w:rsidRPr="0096287E">
              <w:rPr>
                <w:rFonts w:ascii="Georgia" w:eastAsia="Times New Roman" w:hAnsi="Georgia" w:cs="Times New Roman"/>
                <w:sz w:val="20"/>
                <w:szCs w:val="20"/>
              </w:rPr>
              <w:t>wieder</w:t>
            </w:r>
            <w:r w:rsidRPr="0096287E">
              <w:rPr>
                <w:rFonts w:ascii="Georgia" w:eastAsia="Times New Roman" w:hAnsi="Georgia" w:cs="Times New Roman"/>
                <w:sz w:val="20"/>
                <w:szCs w:val="20"/>
              </w:rPr>
              <w:t xml:space="preserve"> zusammenzukommen </w:t>
            </w:r>
            <w:r w:rsidRPr="0096287E">
              <w:rPr>
                <w:rFonts w:ascii="Georgia" w:eastAsia="Times New Roman" w:hAnsi="Georgia" w:cs="Times New Roman"/>
                <w:sz w:val="20"/>
                <w:szCs w:val="20"/>
              </w:rPr>
              <w:lastRenderedPageBreak/>
              <w:t xml:space="preserve">und unsere schöne Provinz </w:t>
            </w:r>
            <w:r w:rsidR="002C5560" w:rsidRPr="0096287E">
              <w:rPr>
                <w:rFonts w:ascii="Georgia" w:eastAsia="Times New Roman" w:hAnsi="Georgia" w:cs="Times New Roman"/>
                <w:sz w:val="20"/>
                <w:szCs w:val="20"/>
              </w:rPr>
              <w:t>abermals</w:t>
            </w:r>
            <w:r w:rsidRPr="0096287E">
              <w:rPr>
                <w:rFonts w:ascii="Georgia" w:eastAsia="Times New Roman" w:hAnsi="Georgia" w:cs="Times New Roman"/>
                <w:sz w:val="20"/>
                <w:szCs w:val="20"/>
              </w:rPr>
              <w:t xml:space="preserve"> neu zu entdecken. Wir hoffen, dass diese Kampagne</w:t>
            </w:r>
            <w:r w:rsidR="00047E31">
              <w:rPr>
                <w:rFonts w:ascii="Georgia" w:eastAsia="Times New Roman" w:hAnsi="Georgia" w:cs="Times New Roman"/>
                <w:sz w:val="20"/>
                <w:szCs w:val="20"/>
              </w:rPr>
              <w:t xml:space="preserve"> </w:t>
            </w:r>
            <w:r w:rsidRPr="0096287E">
              <w:rPr>
                <w:rFonts w:ascii="Georgia" w:eastAsia="Times New Roman" w:hAnsi="Georgia" w:cs="Times New Roman"/>
                <w:sz w:val="20"/>
                <w:szCs w:val="20"/>
              </w:rPr>
              <w:t xml:space="preserve">das Bewusstsein für </w:t>
            </w:r>
            <w:r w:rsidR="007C3C2E" w:rsidRPr="0096287E">
              <w:rPr>
                <w:rFonts w:ascii="Georgia" w:eastAsia="Times New Roman" w:hAnsi="Georgia" w:cs="Times New Roman"/>
                <w:sz w:val="20"/>
                <w:szCs w:val="20"/>
              </w:rPr>
              <w:t>die Destination</w:t>
            </w:r>
            <w:r w:rsidR="0096287E" w:rsidRPr="0096287E">
              <w:rPr>
                <w:rFonts w:ascii="Georgia" w:eastAsia="Times New Roman" w:hAnsi="Georgia" w:cs="Times New Roman"/>
                <w:sz w:val="20"/>
                <w:szCs w:val="20"/>
              </w:rPr>
              <w:t xml:space="preserve"> erhöht und </w:t>
            </w:r>
            <w:r w:rsidRPr="0096287E">
              <w:rPr>
                <w:rFonts w:ascii="Georgia" w:eastAsia="Times New Roman" w:hAnsi="Georgia" w:cs="Times New Roman"/>
                <w:sz w:val="20"/>
                <w:szCs w:val="20"/>
              </w:rPr>
              <w:t xml:space="preserve">Buchungen </w:t>
            </w:r>
            <w:r w:rsidR="0096287E" w:rsidRPr="0096287E">
              <w:rPr>
                <w:rFonts w:ascii="Georgia" w:eastAsia="Times New Roman" w:hAnsi="Georgia" w:cs="Times New Roman"/>
                <w:sz w:val="20"/>
                <w:szCs w:val="20"/>
              </w:rPr>
              <w:t>bei</w:t>
            </w:r>
            <w:r w:rsidRPr="0096287E">
              <w:rPr>
                <w:rFonts w:ascii="Georgia" w:eastAsia="Times New Roman" w:hAnsi="Georgia" w:cs="Times New Roman"/>
                <w:sz w:val="20"/>
                <w:szCs w:val="20"/>
              </w:rPr>
              <w:t xml:space="preserve"> unseren </w:t>
            </w:r>
            <w:r w:rsidR="007635E2">
              <w:rPr>
                <w:rFonts w:ascii="Georgia" w:eastAsia="Times New Roman" w:hAnsi="Georgia" w:cs="Times New Roman"/>
                <w:sz w:val="20"/>
                <w:szCs w:val="20"/>
              </w:rPr>
              <w:t>Tourismus</w:t>
            </w:r>
            <w:r w:rsidR="005B13CC">
              <w:rPr>
                <w:rFonts w:ascii="Georgia" w:eastAsia="Times New Roman" w:hAnsi="Georgia" w:cs="Times New Roman"/>
                <w:sz w:val="20"/>
                <w:szCs w:val="20"/>
              </w:rPr>
              <w:t>p</w:t>
            </w:r>
            <w:r w:rsidRPr="0096287E">
              <w:rPr>
                <w:rFonts w:ascii="Georgia" w:eastAsia="Times New Roman" w:hAnsi="Georgia" w:cs="Times New Roman"/>
                <w:sz w:val="20"/>
                <w:szCs w:val="20"/>
              </w:rPr>
              <w:t>artnern</w:t>
            </w:r>
            <w:r w:rsidR="0096287E" w:rsidRPr="0096287E">
              <w:rPr>
                <w:rFonts w:ascii="Georgia" w:eastAsia="Times New Roman" w:hAnsi="Georgia" w:cs="Times New Roman"/>
                <w:sz w:val="20"/>
                <w:szCs w:val="20"/>
              </w:rPr>
              <w:t xml:space="preserve"> generiert</w:t>
            </w:r>
            <w:r w:rsidRPr="0096287E">
              <w:rPr>
                <w:rFonts w:ascii="Georgia" w:eastAsia="Times New Roman" w:hAnsi="Georgia" w:cs="Times New Roman"/>
                <w:sz w:val="20"/>
                <w:szCs w:val="20"/>
              </w:rPr>
              <w:t>, die</w:t>
            </w:r>
            <w:r w:rsidR="00F21442">
              <w:rPr>
                <w:rFonts w:ascii="Georgia" w:eastAsia="Times New Roman" w:hAnsi="Georgia" w:cs="Times New Roman"/>
                <w:sz w:val="20"/>
                <w:szCs w:val="20"/>
              </w:rPr>
              <w:t xml:space="preserve"> Ontario</w:t>
            </w:r>
            <w:r w:rsidRPr="0096287E">
              <w:rPr>
                <w:rFonts w:ascii="Georgia" w:eastAsia="Times New Roman" w:hAnsi="Georgia" w:cs="Times New Roman"/>
                <w:sz w:val="20"/>
                <w:szCs w:val="20"/>
              </w:rPr>
              <w:t xml:space="preserve"> in dieser schwierigen Zeit </w:t>
            </w:r>
            <w:r w:rsidR="007C3C2E" w:rsidRPr="0096287E">
              <w:rPr>
                <w:rFonts w:ascii="Georgia" w:eastAsia="Times New Roman" w:hAnsi="Georgia" w:cs="Times New Roman"/>
                <w:sz w:val="20"/>
                <w:szCs w:val="20"/>
              </w:rPr>
              <w:t>treu geblieben sind</w:t>
            </w:r>
            <w:r w:rsidRPr="0096287E">
              <w:rPr>
                <w:rFonts w:ascii="Georgia" w:eastAsia="Times New Roman" w:hAnsi="Georgia" w:cs="Times New Roman"/>
                <w:sz w:val="20"/>
                <w:szCs w:val="20"/>
              </w:rPr>
              <w:t>."</w:t>
            </w:r>
          </w:p>
        </w:tc>
      </w:tr>
      <w:tr w:rsidR="00D5171D" w:rsidRPr="00D5171D" w14:paraId="3CBB0EBC" w14:textId="77777777" w:rsidTr="0096169E">
        <w:trPr>
          <w:trHeight w:val="113"/>
        </w:trPr>
        <w:tc>
          <w:tcPr>
            <w:tcW w:w="9374" w:type="dxa"/>
            <w:gridSpan w:val="2"/>
            <w:shd w:val="clear" w:color="auto" w:fill="FFFFFF"/>
            <w:tcMar>
              <w:top w:w="0" w:type="dxa"/>
              <w:left w:w="0" w:type="dxa"/>
              <w:bottom w:w="0" w:type="dxa"/>
              <w:right w:w="0" w:type="dxa"/>
            </w:tcMar>
          </w:tcPr>
          <w:p w14:paraId="2E5CE49C" w14:textId="79E94229" w:rsidR="00D5171D" w:rsidRPr="00D5171D" w:rsidRDefault="00D5171D" w:rsidP="00D5171D">
            <w:pPr>
              <w:autoSpaceDE w:val="0"/>
              <w:autoSpaceDN w:val="0"/>
              <w:adjustRightInd w:val="0"/>
              <w:spacing w:after="120" w:line="336" w:lineRule="auto"/>
              <w:ind w:left="708" w:hanging="708"/>
              <w:jc w:val="both"/>
              <w:rPr>
                <w:rFonts w:ascii="Georgia" w:eastAsia="Times New Roman" w:hAnsi="Georgia" w:cs="Georgia"/>
                <w:sz w:val="2"/>
                <w:szCs w:val="2"/>
                <w:lang w:eastAsia="de-DE"/>
              </w:rPr>
            </w:pPr>
            <w:r w:rsidRPr="00D5171D">
              <w:rPr>
                <w:rFonts w:eastAsia="Times New Roman" w:cs="Times New Roman"/>
                <w:noProof/>
              </w:rPr>
              <w:lastRenderedPageBreak/>
              <mc:AlternateContent>
                <mc:Choice Requires="wps">
                  <w:drawing>
                    <wp:anchor distT="4294967295" distB="4294967295" distL="114300" distR="114300" simplePos="0" relativeHeight="251658240" behindDoc="0" locked="0" layoutInCell="1" allowOverlap="1" wp14:anchorId="2F2E6139" wp14:editId="7A93246C">
                      <wp:simplePos x="0" y="0"/>
                      <wp:positionH relativeFrom="column">
                        <wp:posOffset>-8255</wp:posOffset>
                      </wp:positionH>
                      <wp:positionV relativeFrom="paragraph">
                        <wp:posOffset>48894</wp:posOffset>
                      </wp:positionV>
                      <wp:extent cx="5994400" cy="0"/>
                      <wp:effectExtent l="0" t="19050" r="25400" b="19050"/>
                      <wp:wrapNone/>
                      <wp:docPr id="9"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0"/>
                              </a:xfrm>
                              <a:prstGeom prst="line">
                                <a:avLst/>
                              </a:prstGeom>
                              <a:noFill/>
                              <a:ln w="38100" cap="flat" cmpd="sng" algn="ctr">
                                <a:solidFill>
                                  <a:srgbClr val="0064A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1BE691" id="Gerader Verbinder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pt,3.85pt" to="471.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" strokecolor="#0064a6" strokeweight="3pt">
                      <v:stroke joinstyle="miter"/>
                      <o:lock v:ext="edit" shapetype="f"/>
                    </v:line>
                  </w:pict>
                </mc:Fallback>
              </mc:AlternateContent>
            </w:r>
          </w:p>
        </w:tc>
      </w:tr>
      <w:tr w:rsidR="00D5171D" w:rsidRPr="00D5171D" w14:paraId="4BF9E667" w14:textId="77777777" w:rsidTr="0096169E">
        <w:trPr>
          <w:trHeight w:val="279"/>
        </w:trPr>
        <w:tc>
          <w:tcPr>
            <w:tcW w:w="9374" w:type="dxa"/>
            <w:gridSpan w:val="2"/>
            <w:tcBorders>
              <w:bottom w:val="single" w:sz="24" w:space="0" w:color="0064A7"/>
            </w:tcBorders>
            <w:shd w:val="clear" w:color="auto" w:fill="FFFFFF"/>
            <w:tcMar>
              <w:top w:w="0" w:type="dxa"/>
              <w:left w:w="0" w:type="dxa"/>
              <w:bottom w:w="0" w:type="dxa"/>
              <w:right w:w="0" w:type="dxa"/>
            </w:tcMar>
            <w:vAlign w:val="center"/>
          </w:tcPr>
          <w:p w14:paraId="6F3128DF" w14:textId="77777777" w:rsidR="00D5171D" w:rsidRPr="00D5171D" w:rsidRDefault="00D5171D" w:rsidP="00D5171D">
            <w:pPr>
              <w:autoSpaceDE w:val="0"/>
              <w:autoSpaceDN w:val="0"/>
              <w:adjustRightInd w:val="0"/>
              <w:spacing w:after="0" w:line="240" w:lineRule="auto"/>
              <w:rPr>
                <w:rFonts w:ascii="Arial Black" w:eastAsia="Times New Roman" w:hAnsi="Arial Black" w:cs="Arial Black"/>
                <w:lang w:eastAsia="de-DE"/>
              </w:rPr>
            </w:pPr>
            <w:r w:rsidRPr="00D5171D">
              <w:rPr>
                <w:rFonts w:ascii="Arial Black" w:eastAsia="Times New Roman" w:hAnsi="Arial Black" w:cs="Arial Black"/>
                <w:lang w:eastAsia="de-DE"/>
              </w:rPr>
              <w:t>ÜBER ONTARIO</w:t>
            </w:r>
          </w:p>
        </w:tc>
      </w:tr>
      <w:tr w:rsidR="00D5171D" w:rsidRPr="00D5171D" w14:paraId="6E6D6100" w14:textId="77777777" w:rsidTr="0096169E">
        <w:trPr>
          <w:trHeight w:val="279"/>
        </w:trPr>
        <w:tc>
          <w:tcPr>
            <w:tcW w:w="9374" w:type="dxa"/>
            <w:gridSpan w:val="2"/>
            <w:tcBorders>
              <w:bottom w:val="single" w:sz="24" w:space="0" w:color="0064A7"/>
            </w:tcBorders>
            <w:shd w:val="clear" w:color="auto" w:fill="FFFFFF"/>
            <w:tcMar>
              <w:top w:w="0" w:type="dxa"/>
              <w:left w:w="0" w:type="dxa"/>
              <w:bottom w:w="0" w:type="dxa"/>
              <w:right w:w="0" w:type="dxa"/>
            </w:tcMar>
            <w:vAlign w:val="center"/>
          </w:tcPr>
          <w:p w14:paraId="4D08CCC4" w14:textId="5D4287C0" w:rsidR="00D5171D" w:rsidRPr="00D5171D" w:rsidRDefault="00D5171D" w:rsidP="00D5171D">
            <w:pPr>
              <w:spacing w:before="120" w:after="120" w:line="312" w:lineRule="auto"/>
              <w:jc w:val="both"/>
              <w:rPr>
                <w:rFonts w:ascii="Georgia" w:eastAsia="Times New Roman" w:hAnsi="Georgia" w:cs="Times New Roman"/>
                <w:sz w:val="20"/>
                <w:szCs w:val="20"/>
              </w:rPr>
            </w:pPr>
            <w:r w:rsidRPr="00D5171D">
              <w:rPr>
                <w:rFonts w:ascii="Georgia" w:eastAsia="Times New Roman" w:hAnsi="Georgia" w:cs="Times New Roman"/>
                <w:sz w:val="20"/>
                <w:szCs w:val="20"/>
              </w:rPr>
              <w:t xml:space="preserve">Ontario ist das Land der Vielfalt – vom Unterhaltungs- und Kulturangebot in der Metropole Toronto und Hauptstadt Ottawa über die imposanten Wassermassen der Niagarafälle, dem reichen Erbe der Ureinwohner bis hin zu den 113 Provinz- und Nationalparks, deren landschaftliche Schönheit und einheimische Tierwelt jeden Outdoorliebhaber nachhaltig beeindrucken. Ontario ist nach Québec die zweitgrößte und mit 14,5 Millionen Einwohnern die bevölkerungsreichste Provinz Kanadas und sie ist wirtschaftlicher Motor des ganzen Landes. Das Staatsgebiet erstreckt sich über 1.730 Kilometer von der Hudson Bay im Norden bis zum Ufer des Lake Erie (auf der Höhe von Rom). Weitere Informationen zu Ontario unter </w:t>
            </w:r>
            <w:hyperlink r:id="rId13" w:history="1">
              <w:r w:rsidR="00F47A1E" w:rsidRPr="0096287E">
                <w:rPr>
                  <w:rStyle w:val="Hyperlink"/>
                  <w:rFonts w:ascii="Georgia" w:eastAsia="Times New Roman" w:hAnsi="Georgia"/>
                  <w:color w:val="auto"/>
                  <w:sz w:val="20"/>
                  <w:szCs w:val="20"/>
                </w:rPr>
                <w:t>destinationontario.com/de</w:t>
              </w:r>
            </w:hyperlink>
            <w:r w:rsidR="00F47A1E">
              <w:rPr>
                <w:rStyle w:val="Hyperlink"/>
                <w:rFonts w:ascii="Georgia" w:eastAsia="Times New Roman" w:hAnsi="Georgia"/>
                <w:color w:val="auto"/>
                <w:sz w:val="20"/>
                <w:szCs w:val="20"/>
              </w:rPr>
              <w:t>.</w:t>
            </w:r>
          </w:p>
          <w:p w14:paraId="6C3F709C" w14:textId="47195E04" w:rsidR="00F54BF8" w:rsidRPr="00F54BF8" w:rsidRDefault="00F54BF8" w:rsidP="00F54BF8">
            <w:pPr>
              <w:autoSpaceDE w:val="0"/>
              <w:autoSpaceDN w:val="0"/>
              <w:adjustRightInd w:val="0"/>
              <w:spacing w:before="120" w:after="120" w:line="336" w:lineRule="auto"/>
              <w:jc w:val="both"/>
              <w:rPr>
                <w:rFonts w:ascii="Georgia" w:eastAsia="Times New Roman" w:hAnsi="Georgia" w:cs="Georgia"/>
                <w:sz w:val="20"/>
                <w:szCs w:val="20"/>
                <w:lang w:eastAsia="de-DE"/>
              </w:rPr>
            </w:pPr>
            <w:r w:rsidRPr="00F54BF8">
              <w:rPr>
                <w:rFonts w:ascii="Georgia" w:eastAsia="Times New Roman" w:hAnsi="Georgia" w:cs="Georgia"/>
                <w:sz w:val="20"/>
                <w:szCs w:val="20"/>
                <w:lang w:eastAsia="de-DE"/>
              </w:rPr>
              <w:t>Destination Ontario ist eine Behörde des Ministeriums für Tourismus</w:t>
            </w:r>
            <w:r>
              <w:rPr>
                <w:rFonts w:ascii="Georgia" w:eastAsia="Times New Roman" w:hAnsi="Georgia" w:cs="Georgia"/>
                <w:sz w:val="20"/>
                <w:szCs w:val="20"/>
                <w:lang w:eastAsia="de-DE"/>
              </w:rPr>
              <w:t xml:space="preserve">, Sport </w:t>
            </w:r>
            <w:r w:rsidRPr="00F54BF8">
              <w:rPr>
                <w:rFonts w:ascii="Georgia" w:eastAsia="Times New Roman" w:hAnsi="Georgia" w:cs="Georgia"/>
                <w:sz w:val="20"/>
                <w:szCs w:val="20"/>
                <w:lang w:eastAsia="de-DE"/>
              </w:rPr>
              <w:t>und Kultur der Regierung von Ontario mit dem gesetzlichen Auftrag, Ontario als Reiseziel in zu vermarkten. Die Aufgabe von Destination Ontario besteht darin, d</w:t>
            </w:r>
            <w:r w:rsidR="000B3AD3">
              <w:rPr>
                <w:rFonts w:ascii="Georgia" w:eastAsia="Times New Roman" w:hAnsi="Georgia" w:cs="Georgia"/>
                <w:sz w:val="20"/>
                <w:szCs w:val="20"/>
                <w:lang w:eastAsia="de-DE"/>
              </w:rPr>
              <w:t xml:space="preserve">ie Besucherzahlen </w:t>
            </w:r>
            <w:r>
              <w:rPr>
                <w:rFonts w:ascii="Georgia" w:eastAsia="Times New Roman" w:hAnsi="Georgia" w:cs="Georgia"/>
                <w:sz w:val="20"/>
                <w:szCs w:val="20"/>
                <w:lang w:eastAsia="de-DE"/>
              </w:rPr>
              <w:t>aus</w:t>
            </w:r>
            <w:r w:rsidR="000B3AD3">
              <w:rPr>
                <w:rFonts w:ascii="Georgia" w:eastAsia="Times New Roman" w:hAnsi="Georgia" w:cs="Georgia"/>
                <w:sz w:val="20"/>
                <w:szCs w:val="20"/>
                <w:lang w:eastAsia="de-DE"/>
              </w:rPr>
              <w:t xml:space="preserve"> dem</w:t>
            </w:r>
            <w:r>
              <w:rPr>
                <w:rFonts w:ascii="Georgia" w:eastAsia="Times New Roman" w:hAnsi="Georgia" w:cs="Georgia"/>
                <w:sz w:val="20"/>
                <w:szCs w:val="20"/>
                <w:lang w:eastAsia="de-DE"/>
              </w:rPr>
              <w:t xml:space="preserve"> In- und </w:t>
            </w:r>
            <w:r w:rsidRPr="00F54BF8">
              <w:rPr>
                <w:rFonts w:ascii="Georgia" w:eastAsia="Times New Roman" w:hAnsi="Georgia" w:cs="Georgia"/>
                <w:sz w:val="20"/>
                <w:szCs w:val="20"/>
                <w:lang w:eastAsia="de-DE"/>
              </w:rPr>
              <w:t>Ausland zu steigern, die Tourismusausgaben in Ontario zu erhöhen und durch wirkungsvolles Marketing und ergebnisorientierte Investitionspartnerschaften zum wirtschaftlichen Wohlstand der Provinz beizutragen.</w:t>
            </w:r>
          </w:p>
          <w:p w14:paraId="65A462C1" w14:textId="2F6596B7" w:rsidR="00F54BF8" w:rsidRPr="00F54BF8" w:rsidRDefault="00D5171D" w:rsidP="00D5171D">
            <w:pPr>
              <w:autoSpaceDE w:val="0"/>
              <w:autoSpaceDN w:val="0"/>
              <w:adjustRightInd w:val="0"/>
              <w:spacing w:before="120" w:after="120" w:line="336" w:lineRule="auto"/>
              <w:jc w:val="both"/>
              <w:rPr>
                <w:rFonts w:ascii="Georgia" w:eastAsia="Times New Roman" w:hAnsi="Georgia" w:cs="Arial Black"/>
                <w:sz w:val="20"/>
                <w:szCs w:val="20"/>
                <w:u w:val="single"/>
                <w:lang w:eastAsia="de-DE"/>
              </w:rPr>
            </w:pPr>
            <w:r w:rsidRPr="00D5171D">
              <w:rPr>
                <w:rFonts w:ascii="Georgia" w:eastAsia="Times New Roman" w:hAnsi="Georgia" w:cs="Georgia"/>
                <w:sz w:val="20"/>
                <w:szCs w:val="20"/>
                <w:lang w:eastAsia="de-DE"/>
              </w:rPr>
              <w:t>Unter Berücksichtigung der aktuellen Gesundheits- und Reisehinweise pass</w:t>
            </w:r>
            <w:r w:rsidR="0096169E">
              <w:rPr>
                <w:rFonts w:ascii="Georgia" w:eastAsia="Times New Roman" w:hAnsi="Georgia" w:cs="Georgia"/>
                <w:sz w:val="20"/>
                <w:szCs w:val="20"/>
                <w:lang w:eastAsia="de-DE"/>
              </w:rPr>
              <w:t>t Destination Ontario die</w:t>
            </w:r>
            <w:r w:rsidRPr="00D5171D">
              <w:rPr>
                <w:rFonts w:ascii="Georgia" w:eastAsia="Times New Roman" w:hAnsi="Georgia" w:cs="Georgia"/>
                <w:sz w:val="20"/>
                <w:szCs w:val="20"/>
                <w:lang w:eastAsia="de-DE"/>
              </w:rPr>
              <w:t xml:space="preserve"> Vermarktungsmaßnahmen mit Bedacht an die Situation an. Aktuelle Reiseinformationen finden Sie unter </w:t>
            </w:r>
            <w:hyperlink r:id="rId14" w:history="1">
              <w:r w:rsidRPr="00D5171D">
                <w:rPr>
                  <w:rFonts w:ascii="Georgia" w:eastAsia="Times New Roman" w:hAnsi="Georgia" w:cs="Times New Roman"/>
                  <w:sz w:val="20"/>
                  <w:szCs w:val="20"/>
                  <w:u w:val="single"/>
                </w:rPr>
                <w:t>www.ontario.ca/COVID19</w:t>
              </w:r>
            </w:hyperlink>
            <w:r w:rsidRPr="00D5171D">
              <w:rPr>
                <w:rFonts w:ascii="Georgia" w:eastAsia="Times New Roman" w:hAnsi="Georgia" w:cs="Times New Roman"/>
                <w:sz w:val="20"/>
                <w:szCs w:val="20"/>
              </w:rPr>
              <w:t xml:space="preserve"> und unter </w:t>
            </w:r>
            <w:hyperlink r:id="rId15" w:history="1">
              <w:r w:rsidRPr="00D5171D">
                <w:rPr>
                  <w:rFonts w:ascii="Georgia" w:eastAsia="Times New Roman" w:hAnsi="Georgia" w:cs="Arial Black"/>
                  <w:sz w:val="20"/>
                  <w:szCs w:val="20"/>
                  <w:u w:val="single"/>
                  <w:lang w:eastAsia="de-DE"/>
                </w:rPr>
                <w:t>https://travel.gc.ca/travel-covid</w:t>
              </w:r>
            </w:hyperlink>
            <w:r w:rsidRPr="00D5171D">
              <w:rPr>
                <w:rFonts w:ascii="Georgia" w:eastAsia="Times New Roman" w:hAnsi="Georgia" w:cs="Arial Black"/>
                <w:sz w:val="20"/>
                <w:szCs w:val="20"/>
                <w:u w:val="single"/>
                <w:lang w:eastAsia="de-DE"/>
              </w:rPr>
              <w:t>.</w:t>
            </w:r>
          </w:p>
        </w:tc>
      </w:tr>
      <w:tr w:rsidR="00D5171D" w:rsidRPr="00D5171D" w14:paraId="2C71D1EC" w14:textId="77777777" w:rsidTr="0096169E">
        <w:trPr>
          <w:trHeight w:val="279"/>
        </w:trPr>
        <w:tc>
          <w:tcPr>
            <w:tcW w:w="9374" w:type="dxa"/>
            <w:gridSpan w:val="2"/>
            <w:tcBorders>
              <w:bottom w:val="single" w:sz="24" w:space="0" w:color="0064A7"/>
            </w:tcBorders>
            <w:shd w:val="clear" w:color="auto" w:fill="FFFFFF"/>
            <w:tcMar>
              <w:top w:w="0" w:type="dxa"/>
              <w:left w:w="0" w:type="dxa"/>
              <w:bottom w:w="0" w:type="dxa"/>
              <w:right w:w="0" w:type="dxa"/>
            </w:tcMar>
            <w:vAlign w:val="center"/>
          </w:tcPr>
          <w:p w14:paraId="752F2380" w14:textId="504AC473" w:rsidR="00D5171D" w:rsidRPr="00D5171D" w:rsidRDefault="00F54BF8" w:rsidP="00D5171D">
            <w:pPr>
              <w:autoSpaceDE w:val="0"/>
              <w:autoSpaceDN w:val="0"/>
              <w:adjustRightInd w:val="0"/>
              <w:spacing w:after="0" w:line="240" w:lineRule="auto"/>
              <w:jc w:val="both"/>
              <w:rPr>
                <w:rFonts w:ascii="Arial Black" w:eastAsia="Times New Roman" w:hAnsi="Arial Black" w:cs="Arial Black"/>
                <w:lang w:eastAsia="de-DE"/>
              </w:rPr>
            </w:pPr>
            <w:r>
              <w:rPr>
                <w:rFonts w:ascii="Arial Black" w:eastAsia="Times New Roman" w:hAnsi="Arial Black" w:cs="Arial Black"/>
                <w:lang w:eastAsia="de-DE"/>
              </w:rPr>
              <w:t xml:space="preserve">VIDEO UND </w:t>
            </w:r>
            <w:r w:rsidR="00D5171D" w:rsidRPr="00D5171D">
              <w:rPr>
                <w:rFonts w:ascii="Arial Black" w:eastAsia="Times New Roman" w:hAnsi="Arial Black" w:cs="Arial Black"/>
                <w:lang w:eastAsia="de-DE"/>
              </w:rPr>
              <w:t>BILDMATERIAL</w:t>
            </w:r>
          </w:p>
        </w:tc>
      </w:tr>
      <w:tr w:rsidR="00D5171D" w:rsidRPr="00D5171D" w14:paraId="7E8977EF" w14:textId="77777777" w:rsidTr="0096169E">
        <w:trPr>
          <w:trHeight w:val="279"/>
        </w:trPr>
        <w:tc>
          <w:tcPr>
            <w:tcW w:w="9374" w:type="dxa"/>
            <w:gridSpan w:val="2"/>
            <w:tcBorders>
              <w:top w:val="single" w:sz="24" w:space="0" w:color="0064A7"/>
              <w:bottom w:val="single" w:sz="24" w:space="0" w:color="0064A7"/>
            </w:tcBorders>
            <w:shd w:val="clear" w:color="auto" w:fill="FFFFFF"/>
            <w:tcMar>
              <w:top w:w="0" w:type="dxa"/>
              <w:left w:w="0" w:type="dxa"/>
              <w:bottom w:w="0" w:type="dxa"/>
              <w:right w:w="0" w:type="dxa"/>
            </w:tcMar>
            <w:vAlign w:val="center"/>
          </w:tcPr>
          <w:p w14:paraId="59E23623" w14:textId="009069DB" w:rsidR="00D5171D" w:rsidRPr="00BB1086" w:rsidRDefault="00331174" w:rsidP="000B3AD3">
            <w:pPr>
              <w:spacing w:before="120" w:after="0" w:line="336" w:lineRule="auto"/>
              <w:jc w:val="both"/>
              <w:rPr>
                <w:rFonts w:ascii="Georgia" w:eastAsia="Times New Roman" w:hAnsi="Georgia" w:cs="Times New Roman"/>
                <w:sz w:val="20"/>
                <w:szCs w:val="20"/>
              </w:rPr>
            </w:pPr>
            <w:r w:rsidRPr="00BB1086">
              <w:rPr>
                <w:rFonts w:ascii="Georgia" w:eastAsia="Times New Roman" w:hAnsi="Georgia" w:cs="Times New Roman"/>
                <w:sz w:val="20"/>
                <w:szCs w:val="20"/>
              </w:rPr>
              <w:t xml:space="preserve">Die </w:t>
            </w:r>
            <w:r w:rsidR="00F54BF8" w:rsidRPr="00BB1086">
              <w:rPr>
                <w:rFonts w:ascii="Georgia" w:eastAsia="Times New Roman" w:hAnsi="Georgia" w:cs="Times New Roman"/>
                <w:sz w:val="20"/>
                <w:szCs w:val="20"/>
              </w:rPr>
              <w:t>Videos</w:t>
            </w:r>
            <w:r w:rsidR="0096169E" w:rsidRPr="00BB1086">
              <w:rPr>
                <w:rFonts w:ascii="Georgia" w:eastAsia="Times New Roman" w:hAnsi="Georgia" w:cs="Times New Roman"/>
                <w:sz w:val="20"/>
                <w:szCs w:val="20"/>
              </w:rPr>
              <w:t xml:space="preserve"> </w:t>
            </w:r>
            <w:r w:rsidRPr="00BB1086">
              <w:rPr>
                <w:rFonts w:ascii="Georgia" w:eastAsia="Times New Roman" w:hAnsi="Georgia" w:cs="Times New Roman"/>
                <w:sz w:val="20"/>
                <w:szCs w:val="20"/>
              </w:rPr>
              <w:t xml:space="preserve">zur Kampagne </w:t>
            </w:r>
            <w:r w:rsidR="0096169E" w:rsidRPr="00BB1086">
              <w:rPr>
                <w:rFonts w:ascii="Georgia" w:eastAsia="Times New Roman" w:hAnsi="Georgia" w:cs="Times New Roman"/>
                <w:sz w:val="20"/>
                <w:szCs w:val="20"/>
              </w:rPr>
              <w:t>finden Sie hier</w:t>
            </w:r>
            <w:r w:rsidR="00AD64B3" w:rsidRPr="00BB1086">
              <w:rPr>
                <w:rFonts w:ascii="Georgia" w:eastAsia="Times New Roman" w:hAnsi="Georgia" w:cs="Times New Roman"/>
                <w:sz w:val="20"/>
                <w:szCs w:val="20"/>
              </w:rPr>
              <w:t>:</w:t>
            </w:r>
          </w:p>
          <w:p w14:paraId="48B424F2" w14:textId="77777777" w:rsidR="00331174" w:rsidRPr="00BB1086" w:rsidRDefault="00D161A4" w:rsidP="00331174">
            <w:pPr>
              <w:pStyle w:val="Listenabsatz"/>
              <w:numPr>
                <w:ilvl w:val="0"/>
                <w:numId w:val="1"/>
              </w:numPr>
              <w:rPr>
                <w:rStyle w:val="Hyperlink"/>
                <w:rFonts w:ascii="Georgia" w:eastAsia="Times New Roman" w:hAnsi="Georgia"/>
                <w:color w:val="auto"/>
                <w:sz w:val="20"/>
                <w:szCs w:val="20"/>
              </w:rPr>
            </w:pPr>
            <w:hyperlink r:id="rId16" w:history="1">
              <w:proofErr w:type="spellStart"/>
              <w:r w:rsidR="00331174" w:rsidRPr="00BB1086">
                <w:rPr>
                  <w:rStyle w:val="Hyperlink"/>
                  <w:rFonts w:ascii="Georgia" w:eastAsia="Times New Roman" w:hAnsi="Georgia"/>
                  <w:color w:val="auto"/>
                  <w:sz w:val="20"/>
                  <w:szCs w:val="20"/>
                  <w:lang w:eastAsia="en-CA"/>
                </w:rPr>
                <w:t>Gemeinsam</w:t>
              </w:r>
              <w:proofErr w:type="spellEnd"/>
              <w:r w:rsidR="00331174" w:rsidRPr="00BB1086">
                <w:rPr>
                  <w:rStyle w:val="Hyperlink"/>
                  <w:rFonts w:ascii="Georgia" w:eastAsia="Times New Roman" w:hAnsi="Georgia"/>
                  <w:color w:val="auto"/>
                  <w:sz w:val="20"/>
                  <w:szCs w:val="20"/>
                  <w:lang w:eastAsia="en-CA"/>
                </w:rPr>
                <w:t xml:space="preserve"> </w:t>
              </w:r>
              <w:proofErr w:type="spellStart"/>
              <w:r w:rsidR="00331174" w:rsidRPr="00BB1086">
                <w:rPr>
                  <w:rStyle w:val="Hyperlink"/>
                  <w:rFonts w:ascii="Georgia" w:eastAsia="Times New Roman" w:hAnsi="Georgia"/>
                  <w:color w:val="auto"/>
                  <w:sz w:val="20"/>
                  <w:szCs w:val="20"/>
                  <w:lang w:eastAsia="en-CA"/>
                </w:rPr>
                <w:t>entdecken</w:t>
              </w:r>
              <w:proofErr w:type="spellEnd"/>
              <w:r w:rsidR="00331174" w:rsidRPr="00BB1086">
                <w:rPr>
                  <w:rStyle w:val="Hyperlink"/>
                  <w:rFonts w:ascii="Georgia" w:eastAsia="Times New Roman" w:hAnsi="Georgia"/>
                  <w:color w:val="auto"/>
                  <w:sz w:val="20"/>
                  <w:szCs w:val="20"/>
                  <w:lang w:eastAsia="en-CA"/>
                </w:rPr>
                <w:t xml:space="preserve"> - YouTube</w:t>
              </w:r>
            </w:hyperlink>
            <w:r w:rsidR="00331174" w:rsidRPr="00BB1086">
              <w:rPr>
                <w:rStyle w:val="Hyperlink"/>
                <w:rFonts w:ascii="Georgia" w:eastAsia="Times New Roman" w:hAnsi="Georgia"/>
                <w:color w:val="auto"/>
                <w:sz w:val="20"/>
                <w:szCs w:val="20"/>
                <w:lang w:eastAsia="en-CA"/>
              </w:rPr>
              <w:t xml:space="preserve"> </w:t>
            </w:r>
          </w:p>
          <w:p w14:paraId="41FA2EAE" w14:textId="77777777" w:rsidR="00331174" w:rsidRPr="00BB1086" w:rsidRDefault="00D161A4" w:rsidP="00331174">
            <w:pPr>
              <w:pStyle w:val="Listenabsatz"/>
              <w:numPr>
                <w:ilvl w:val="0"/>
                <w:numId w:val="1"/>
              </w:numPr>
              <w:rPr>
                <w:rStyle w:val="Hyperlink"/>
                <w:rFonts w:ascii="Georgia" w:eastAsia="Times New Roman" w:hAnsi="Georgia"/>
                <w:color w:val="auto"/>
                <w:sz w:val="20"/>
                <w:szCs w:val="20"/>
                <w:lang w:eastAsia="en-CA"/>
              </w:rPr>
            </w:pPr>
            <w:hyperlink r:id="rId17" w:history="1">
              <w:proofErr w:type="spellStart"/>
              <w:r w:rsidR="00331174" w:rsidRPr="00BB1086">
                <w:rPr>
                  <w:rStyle w:val="Hyperlink"/>
                  <w:rFonts w:ascii="Georgia" w:eastAsia="Times New Roman" w:hAnsi="Georgia"/>
                  <w:color w:val="auto"/>
                  <w:sz w:val="20"/>
                  <w:szCs w:val="20"/>
                  <w:lang w:eastAsia="en-CA"/>
                </w:rPr>
                <w:t>Gemeinsam</w:t>
              </w:r>
              <w:proofErr w:type="spellEnd"/>
              <w:r w:rsidR="00331174" w:rsidRPr="00BB1086">
                <w:rPr>
                  <w:rStyle w:val="Hyperlink"/>
                  <w:rFonts w:ascii="Georgia" w:eastAsia="Times New Roman" w:hAnsi="Georgia"/>
                  <w:color w:val="auto"/>
                  <w:sz w:val="20"/>
                  <w:szCs w:val="20"/>
                  <w:lang w:eastAsia="en-CA"/>
                </w:rPr>
                <w:t xml:space="preserve"> </w:t>
              </w:r>
              <w:proofErr w:type="spellStart"/>
              <w:r w:rsidR="00331174" w:rsidRPr="00BB1086">
                <w:rPr>
                  <w:rStyle w:val="Hyperlink"/>
                  <w:rFonts w:ascii="Georgia" w:eastAsia="Times New Roman" w:hAnsi="Georgia"/>
                  <w:color w:val="auto"/>
                  <w:sz w:val="20"/>
                  <w:szCs w:val="20"/>
                  <w:lang w:eastAsia="en-CA"/>
                </w:rPr>
                <w:t>entdecken</w:t>
              </w:r>
              <w:proofErr w:type="spellEnd"/>
              <w:r w:rsidR="00331174" w:rsidRPr="00BB1086">
                <w:rPr>
                  <w:rStyle w:val="Hyperlink"/>
                  <w:rFonts w:ascii="Georgia" w:eastAsia="Times New Roman" w:hAnsi="Georgia"/>
                  <w:color w:val="auto"/>
                  <w:sz w:val="20"/>
                  <w:szCs w:val="20"/>
                  <w:lang w:eastAsia="en-CA"/>
                </w:rPr>
                <w:t xml:space="preserve"> - 30s - YouTube</w:t>
              </w:r>
            </w:hyperlink>
            <w:r w:rsidR="00331174" w:rsidRPr="00BB1086">
              <w:rPr>
                <w:rStyle w:val="Hyperlink"/>
                <w:rFonts w:ascii="Georgia" w:eastAsia="Times New Roman" w:hAnsi="Georgia"/>
                <w:color w:val="auto"/>
                <w:sz w:val="20"/>
                <w:szCs w:val="20"/>
                <w:lang w:eastAsia="en-CA"/>
              </w:rPr>
              <w:t xml:space="preserve"> </w:t>
            </w:r>
          </w:p>
          <w:p w14:paraId="35DDB017" w14:textId="77777777" w:rsidR="00331174" w:rsidRPr="00BB1086" w:rsidRDefault="00D161A4" w:rsidP="00331174">
            <w:pPr>
              <w:pStyle w:val="Listenabsatz"/>
              <w:numPr>
                <w:ilvl w:val="0"/>
                <w:numId w:val="1"/>
              </w:numPr>
              <w:rPr>
                <w:rStyle w:val="Hyperlink"/>
                <w:rFonts w:ascii="Georgia" w:eastAsia="Times New Roman" w:hAnsi="Georgia"/>
                <w:color w:val="auto"/>
                <w:sz w:val="20"/>
                <w:szCs w:val="20"/>
                <w:lang w:eastAsia="en-CA"/>
              </w:rPr>
            </w:pPr>
            <w:hyperlink r:id="rId18" w:history="1">
              <w:proofErr w:type="spellStart"/>
              <w:r w:rsidR="00331174" w:rsidRPr="00BB1086">
                <w:rPr>
                  <w:rStyle w:val="Hyperlink"/>
                  <w:rFonts w:ascii="Georgia" w:eastAsia="Times New Roman" w:hAnsi="Georgia"/>
                  <w:color w:val="auto"/>
                  <w:sz w:val="20"/>
                  <w:szCs w:val="20"/>
                  <w:lang w:eastAsia="en-CA"/>
                </w:rPr>
                <w:t>Gemeinsam</w:t>
              </w:r>
              <w:proofErr w:type="spellEnd"/>
              <w:r w:rsidR="00331174" w:rsidRPr="00BB1086">
                <w:rPr>
                  <w:rStyle w:val="Hyperlink"/>
                  <w:rFonts w:ascii="Georgia" w:eastAsia="Times New Roman" w:hAnsi="Georgia"/>
                  <w:color w:val="auto"/>
                  <w:sz w:val="20"/>
                  <w:szCs w:val="20"/>
                  <w:lang w:eastAsia="en-CA"/>
                </w:rPr>
                <w:t xml:space="preserve"> </w:t>
              </w:r>
              <w:proofErr w:type="spellStart"/>
              <w:r w:rsidR="00331174" w:rsidRPr="00BB1086">
                <w:rPr>
                  <w:rStyle w:val="Hyperlink"/>
                  <w:rFonts w:ascii="Georgia" w:eastAsia="Times New Roman" w:hAnsi="Georgia"/>
                  <w:color w:val="auto"/>
                  <w:sz w:val="20"/>
                  <w:szCs w:val="20"/>
                  <w:lang w:eastAsia="en-CA"/>
                </w:rPr>
                <w:t>entdecken</w:t>
              </w:r>
              <w:proofErr w:type="spellEnd"/>
              <w:r w:rsidR="00331174" w:rsidRPr="00BB1086">
                <w:rPr>
                  <w:rStyle w:val="Hyperlink"/>
                  <w:rFonts w:ascii="Georgia" w:eastAsia="Times New Roman" w:hAnsi="Georgia"/>
                  <w:color w:val="auto"/>
                  <w:sz w:val="20"/>
                  <w:szCs w:val="20"/>
                  <w:lang w:eastAsia="en-CA"/>
                </w:rPr>
                <w:t xml:space="preserve"> - 15s - Cities - YouTube</w:t>
              </w:r>
            </w:hyperlink>
          </w:p>
          <w:p w14:paraId="14B924E5" w14:textId="77777777" w:rsidR="00331174" w:rsidRPr="00BB1086" w:rsidRDefault="00D161A4" w:rsidP="00331174">
            <w:pPr>
              <w:pStyle w:val="Listenabsatz"/>
              <w:numPr>
                <w:ilvl w:val="0"/>
                <w:numId w:val="1"/>
              </w:numPr>
              <w:spacing w:after="120"/>
              <w:ind w:left="714" w:hanging="357"/>
              <w:rPr>
                <w:rStyle w:val="Hyperlink"/>
                <w:rFonts w:ascii="Georgia" w:eastAsia="Times New Roman" w:hAnsi="Georgia"/>
                <w:color w:val="auto"/>
                <w:sz w:val="20"/>
                <w:szCs w:val="20"/>
                <w:lang w:eastAsia="en-CA"/>
              </w:rPr>
            </w:pPr>
            <w:hyperlink r:id="rId19" w:history="1">
              <w:proofErr w:type="spellStart"/>
              <w:r w:rsidR="00331174" w:rsidRPr="00BB1086">
                <w:rPr>
                  <w:rStyle w:val="Hyperlink"/>
                  <w:rFonts w:ascii="Georgia" w:eastAsia="Times New Roman" w:hAnsi="Georgia"/>
                  <w:color w:val="auto"/>
                  <w:sz w:val="20"/>
                  <w:szCs w:val="20"/>
                  <w:lang w:eastAsia="en-CA"/>
                </w:rPr>
                <w:t>Gemeinsam</w:t>
              </w:r>
              <w:proofErr w:type="spellEnd"/>
              <w:r w:rsidR="00331174" w:rsidRPr="00BB1086">
                <w:rPr>
                  <w:rStyle w:val="Hyperlink"/>
                  <w:rFonts w:ascii="Georgia" w:eastAsia="Times New Roman" w:hAnsi="Georgia"/>
                  <w:color w:val="auto"/>
                  <w:sz w:val="20"/>
                  <w:szCs w:val="20"/>
                  <w:lang w:eastAsia="en-CA"/>
                </w:rPr>
                <w:t xml:space="preserve"> </w:t>
              </w:r>
              <w:proofErr w:type="spellStart"/>
              <w:r w:rsidR="00331174" w:rsidRPr="00BB1086">
                <w:rPr>
                  <w:rStyle w:val="Hyperlink"/>
                  <w:rFonts w:ascii="Georgia" w:eastAsia="Times New Roman" w:hAnsi="Georgia"/>
                  <w:color w:val="auto"/>
                  <w:sz w:val="20"/>
                  <w:szCs w:val="20"/>
                  <w:lang w:eastAsia="en-CA"/>
                </w:rPr>
                <w:t>entdecken</w:t>
              </w:r>
              <w:proofErr w:type="spellEnd"/>
              <w:r w:rsidR="00331174" w:rsidRPr="00BB1086">
                <w:rPr>
                  <w:rStyle w:val="Hyperlink"/>
                  <w:rFonts w:ascii="Georgia" w:eastAsia="Times New Roman" w:hAnsi="Georgia"/>
                  <w:color w:val="auto"/>
                  <w:sz w:val="20"/>
                  <w:szCs w:val="20"/>
                  <w:lang w:eastAsia="en-CA"/>
                </w:rPr>
                <w:t xml:space="preserve"> - 15s - Killarney - YouTube</w:t>
              </w:r>
            </w:hyperlink>
          </w:p>
          <w:p w14:paraId="0BCF25F0" w14:textId="7211DB53" w:rsidR="000B3AD3" w:rsidRPr="00BB1086" w:rsidRDefault="00F54BF8" w:rsidP="000B3AD3">
            <w:pPr>
              <w:pStyle w:val="xxmsonormal"/>
              <w:spacing w:after="120" w:line="336" w:lineRule="auto"/>
              <w:rPr>
                <w:rFonts w:ascii="Georgia" w:eastAsia="Times New Roman" w:hAnsi="Georgia" w:cs="Times New Roman"/>
                <w:sz w:val="20"/>
                <w:szCs w:val="20"/>
                <w:lang w:val="de-DE"/>
              </w:rPr>
            </w:pPr>
            <w:r w:rsidRPr="00BB1086">
              <w:rPr>
                <w:rFonts w:ascii="Georgia" w:eastAsia="Times New Roman" w:hAnsi="Georgia" w:cs="Times New Roman"/>
                <w:sz w:val="20"/>
                <w:szCs w:val="20"/>
                <w:lang w:val="de-DE"/>
              </w:rPr>
              <w:t xml:space="preserve">Passendes Bildmaterial zu dieser Meldung </w:t>
            </w:r>
            <w:r w:rsidR="0096169E" w:rsidRPr="00BB1086">
              <w:rPr>
                <w:rFonts w:ascii="Georgia" w:eastAsia="Times New Roman" w:hAnsi="Georgia" w:cs="Times New Roman"/>
                <w:sz w:val="20"/>
                <w:szCs w:val="20"/>
                <w:lang w:val="de-DE"/>
              </w:rPr>
              <w:t xml:space="preserve">gibt es </w:t>
            </w:r>
            <w:hyperlink r:id="rId20" w:history="1">
              <w:r w:rsidRPr="00BB1086">
                <w:rPr>
                  <w:rFonts w:ascii="Georgia" w:eastAsia="Times New Roman" w:hAnsi="Georgia" w:cs="Times New Roman"/>
                  <w:sz w:val="20"/>
                  <w:szCs w:val="20"/>
                  <w:u w:val="single"/>
                  <w:lang w:val="de-DE"/>
                </w:rPr>
                <w:t>hier</w:t>
              </w:r>
            </w:hyperlink>
            <w:r w:rsidRPr="00BB1086">
              <w:rPr>
                <w:rFonts w:ascii="Georgia" w:eastAsia="Times New Roman" w:hAnsi="Georgia" w:cs="Arial"/>
                <w:sz w:val="20"/>
                <w:szCs w:val="20"/>
                <w:lang w:val="de-DE"/>
              </w:rPr>
              <w:t>.</w:t>
            </w:r>
            <w:r w:rsidRPr="00BB1086">
              <w:rPr>
                <w:rFonts w:ascii="Georgia" w:eastAsia="Times New Roman" w:hAnsi="Georgia" w:cs="Times New Roman"/>
                <w:sz w:val="20"/>
                <w:szCs w:val="20"/>
                <w:lang w:val="de-DE"/>
              </w:rPr>
              <w:t xml:space="preserve"> Bitte beachten Sie die Bildrechte</w:t>
            </w:r>
            <w:r w:rsidR="000B3AD3" w:rsidRPr="00BB1086">
              <w:rPr>
                <w:rFonts w:ascii="Georgia" w:eastAsia="Times New Roman" w:hAnsi="Georgia" w:cs="Times New Roman"/>
                <w:sz w:val="20"/>
                <w:szCs w:val="20"/>
                <w:lang w:val="de-DE"/>
              </w:rPr>
              <w:t>.</w:t>
            </w:r>
          </w:p>
          <w:p w14:paraId="258F1E48" w14:textId="24EF0C88" w:rsidR="0096169E" w:rsidRPr="00AD64B3" w:rsidRDefault="0096169E" w:rsidP="000B3AD3">
            <w:pPr>
              <w:pStyle w:val="xxmsonormal"/>
              <w:spacing w:after="120" w:line="336" w:lineRule="auto"/>
              <w:rPr>
                <w:rFonts w:ascii="Georgia" w:eastAsia="Times New Roman" w:hAnsi="Georgia" w:cs="Times New Roman"/>
                <w:sz w:val="20"/>
                <w:szCs w:val="20"/>
                <w:lang w:val="de-DE"/>
              </w:rPr>
            </w:pPr>
            <w:r w:rsidRPr="00BB1086">
              <w:rPr>
                <w:rFonts w:ascii="Georgia" w:eastAsia="Times New Roman" w:hAnsi="Georgia" w:cs="Times New Roman"/>
                <w:sz w:val="20"/>
                <w:szCs w:val="20"/>
                <w:lang w:val="de-DE"/>
              </w:rPr>
              <w:t>Wir freuen uns, wenn Sie unsere Kampagneninhalte über Ihre sozialen Kanäle teilen und mit den entsprechenden Hashtags versehen: @ontariotravel, #DiscoverON</w:t>
            </w:r>
          </w:p>
        </w:tc>
      </w:tr>
      <w:tr w:rsidR="00D5171D" w:rsidRPr="00D5171D" w14:paraId="5AAA7983" w14:textId="77777777" w:rsidTr="0096169E">
        <w:tc>
          <w:tcPr>
            <w:tcW w:w="9374" w:type="dxa"/>
            <w:gridSpan w:val="2"/>
            <w:tcBorders>
              <w:top w:val="single" w:sz="24" w:space="0" w:color="0064A7"/>
              <w:bottom w:val="single" w:sz="24" w:space="0" w:color="0064A7"/>
            </w:tcBorders>
            <w:shd w:val="clear" w:color="auto" w:fill="FFFFFF"/>
            <w:tcMar>
              <w:top w:w="0" w:type="dxa"/>
              <w:left w:w="0" w:type="dxa"/>
              <w:bottom w:w="0" w:type="dxa"/>
              <w:right w:w="0" w:type="dxa"/>
            </w:tcMar>
            <w:vAlign w:val="center"/>
          </w:tcPr>
          <w:p w14:paraId="7ACB0C79" w14:textId="77777777" w:rsidR="00D5171D" w:rsidRPr="00D5171D" w:rsidRDefault="00D5171D" w:rsidP="00D5171D">
            <w:pPr>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D5171D">
              <w:rPr>
                <w:rFonts w:ascii="Arial Black" w:eastAsia="Times New Roman" w:hAnsi="Arial Black" w:cs="Arial Black"/>
                <w:lang w:eastAsia="de-DE"/>
              </w:rPr>
              <w:t>PRESSEKONTAKT</w:t>
            </w:r>
          </w:p>
        </w:tc>
      </w:tr>
      <w:tr w:rsidR="00D5171D" w:rsidRPr="00D5171D" w14:paraId="0587B9AC" w14:textId="77777777" w:rsidTr="0096169E">
        <w:tc>
          <w:tcPr>
            <w:tcW w:w="9374" w:type="dxa"/>
            <w:gridSpan w:val="2"/>
            <w:tcBorders>
              <w:top w:val="single" w:sz="24" w:space="0" w:color="0064A7"/>
              <w:bottom w:val="single" w:sz="24" w:space="0" w:color="0064A7"/>
            </w:tcBorders>
            <w:shd w:val="clear" w:color="auto" w:fill="FFFFFF"/>
            <w:tcMar>
              <w:top w:w="0" w:type="dxa"/>
              <w:left w:w="0" w:type="dxa"/>
              <w:bottom w:w="0" w:type="dxa"/>
              <w:right w:w="0" w:type="dxa"/>
            </w:tcMar>
            <w:vAlign w:val="center"/>
          </w:tcPr>
          <w:p w14:paraId="590484A9" w14:textId="7823A689" w:rsidR="00D5171D" w:rsidRPr="00D5171D" w:rsidRDefault="00D5171D" w:rsidP="00D5171D">
            <w:pPr>
              <w:autoSpaceDE w:val="0"/>
              <w:autoSpaceDN w:val="0"/>
              <w:adjustRightInd w:val="0"/>
              <w:spacing w:before="120" w:after="0" w:line="336" w:lineRule="auto"/>
              <w:jc w:val="both"/>
              <w:rPr>
                <w:rFonts w:ascii="Times New Roman" w:eastAsia="Times New Roman" w:hAnsi="Times New Roman" w:cs="Times New Roman"/>
                <w:sz w:val="24"/>
                <w:szCs w:val="24"/>
                <w:lang w:eastAsia="de-DE"/>
              </w:rPr>
            </w:pPr>
            <w:r w:rsidRPr="00D5171D">
              <w:rPr>
                <w:rFonts w:eastAsia="Times New Roman" w:cs="Times New Roman"/>
                <w:noProof/>
              </w:rPr>
              <w:drawing>
                <wp:anchor distT="0" distB="0" distL="114300" distR="114300" simplePos="0" relativeHeight="251658241" behindDoc="0" locked="0" layoutInCell="1" allowOverlap="1" wp14:anchorId="21549D0D" wp14:editId="3BEC6D23">
                  <wp:simplePos x="0" y="0"/>
                  <wp:positionH relativeFrom="column">
                    <wp:posOffset>4322445</wp:posOffset>
                  </wp:positionH>
                  <wp:positionV relativeFrom="paragraph">
                    <wp:posOffset>48260</wp:posOffset>
                  </wp:positionV>
                  <wp:extent cx="1667510" cy="495300"/>
                  <wp:effectExtent l="0" t="0" r="889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751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171D">
              <w:rPr>
                <w:rFonts w:ascii="Georgia" w:eastAsia="Times New Roman" w:hAnsi="Georgia" w:cs="Georgia"/>
                <w:sz w:val="20"/>
                <w:szCs w:val="20"/>
                <w:lang w:eastAsia="de-DE"/>
              </w:rPr>
              <w:t xml:space="preserve">Lieb Management &amp; Beteiligungs GmbH </w:t>
            </w:r>
          </w:p>
          <w:p w14:paraId="1D621AB8" w14:textId="77777777" w:rsidR="00D5171D" w:rsidRPr="00D5171D" w:rsidRDefault="00D5171D" w:rsidP="00D5171D">
            <w:pPr>
              <w:autoSpaceDE w:val="0"/>
              <w:autoSpaceDN w:val="0"/>
              <w:adjustRightInd w:val="0"/>
              <w:spacing w:after="0" w:line="336" w:lineRule="auto"/>
              <w:rPr>
                <w:rFonts w:ascii="Times New Roman" w:eastAsia="Times New Roman" w:hAnsi="Times New Roman" w:cs="Times New Roman"/>
                <w:sz w:val="24"/>
                <w:szCs w:val="24"/>
                <w:lang w:eastAsia="de-DE"/>
              </w:rPr>
            </w:pPr>
            <w:r w:rsidRPr="00D5171D">
              <w:rPr>
                <w:rFonts w:ascii="Georgia" w:eastAsia="Times New Roman" w:hAnsi="Georgia" w:cs="Georgia"/>
                <w:sz w:val="20"/>
                <w:szCs w:val="20"/>
                <w:lang w:eastAsia="de-DE"/>
              </w:rPr>
              <w:t>Maria Kirchner</w:t>
            </w:r>
          </w:p>
          <w:p w14:paraId="57A7B7B8" w14:textId="77777777" w:rsidR="00D5171D" w:rsidRPr="00D5171D" w:rsidRDefault="00D5171D" w:rsidP="00D5171D">
            <w:pPr>
              <w:autoSpaceDE w:val="0"/>
              <w:autoSpaceDN w:val="0"/>
              <w:adjustRightInd w:val="0"/>
              <w:spacing w:after="0" w:line="336" w:lineRule="auto"/>
              <w:jc w:val="both"/>
              <w:rPr>
                <w:rFonts w:ascii="Times New Roman" w:eastAsia="Times New Roman" w:hAnsi="Times New Roman" w:cs="Times New Roman"/>
                <w:sz w:val="24"/>
                <w:szCs w:val="24"/>
                <w:lang w:eastAsia="de-DE"/>
              </w:rPr>
            </w:pPr>
            <w:r w:rsidRPr="00D5171D">
              <w:rPr>
                <w:rFonts w:ascii="Georgia" w:eastAsia="Times New Roman" w:hAnsi="Georgia" w:cs="Georgia"/>
                <w:sz w:val="20"/>
                <w:szCs w:val="20"/>
                <w:lang w:eastAsia="de-DE"/>
              </w:rPr>
              <w:t>Bavariaring 38; D-80336 München</w:t>
            </w:r>
          </w:p>
          <w:p w14:paraId="583FF47F" w14:textId="77777777" w:rsidR="00D5171D" w:rsidRPr="00D5171D" w:rsidRDefault="00D5171D" w:rsidP="00D5171D">
            <w:pPr>
              <w:autoSpaceDE w:val="0"/>
              <w:autoSpaceDN w:val="0"/>
              <w:adjustRightInd w:val="0"/>
              <w:spacing w:after="0" w:line="336" w:lineRule="auto"/>
              <w:jc w:val="both"/>
              <w:rPr>
                <w:rFonts w:ascii="Georgia" w:eastAsia="Times New Roman" w:hAnsi="Georgia" w:cs="Georgia"/>
                <w:sz w:val="20"/>
                <w:szCs w:val="20"/>
                <w:lang w:eastAsia="de-DE"/>
              </w:rPr>
            </w:pPr>
            <w:r w:rsidRPr="00D5171D">
              <w:rPr>
                <w:rFonts w:ascii="Georgia" w:eastAsia="Times New Roman" w:hAnsi="Georgia" w:cs="Georgia"/>
                <w:sz w:val="20"/>
                <w:szCs w:val="20"/>
                <w:lang w:eastAsia="de-DE"/>
              </w:rPr>
              <w:t>Tel.: +49 (0)89 689 06 38 36</w:t>
            </w:r>
          </w:p>
          <w:p w14:paraId="28938022" w14:textId="77777777" w:rsidR="00D5171D" w:rsidRPr="00D5171D" w:rsidRDefault="00D5171D" w:rsidP="00D5171D">
            <w:pPr>
              <w:autoSpaceDE w:val="0"/>
              <w:autoSpaceDN w:val="0"/>
              <w:adjustRightInd w:val="0"/>
              <w:spacing w:after="0" w:line="336" w:lineRule="auto"/>
              <w:rPr>
                <w:rFonts w:ascii="Times New Roman" w:eastAsia="Times New Roman" w:hAnsi="Times New Roman" w:cs="Times New Roman"/>
                <w:sz w:val="24"/>
                <w:szCs w:val="24"/>
                <w:lang w:eastAsia="de-DE"/>
              </w:rPr>
            </w:pPr>
            <w:r w:rsidRPr="00D5171D">
              <w:rPr>
                <w:rFonts w:ascii="Georgia" w:eastAsia="Times New Roman" w:hAnsi="Georgia" w:cs="Georgia"/>
                <w:sz w:val="20"/>
                <w:szCs w:val="20"/>
                <w:lang w:eastAsia="de-DE"/>
              </w:rPr>
              <w:t xml:space="preserve">E-Mail: </w:t>
            </w:r>
            <w:hyperlink r:id="rId22" w:history="1">
              <w:r w:rsidRPr="00D5171D">
                <w:rPr>
                  <w:rFonts w:ascii="Georgia" w:eastAsia="Times New Roman" w:hAnsi="Georgia" w:cs="Georgia"/>
                  <w:sz w:val="20"/>
                  <w:szCs w:val="20"/>
                  <w:u w:val="single"/>
                  <w:lang w:eastAsia="de-DE"/>
                </w:rPr>
                <w:t>maria@lieb-management.de</w:t>
              </w:r>
            </w:hyperlink>
            <w:r w:rsidRPr="00D5171D">
              <w:rPr>
                <w:rFonts w:ascii="Georgia" w:eastAsia="Times New Roman" w:hAnsi="Georgia" w:cs="Georgia"/>
                <w:sz w:val="20"/>
                <w:szCs w:val="20"/>
                <w:lang w:eastAsia="de-DE"/>
              </w:rPr>
              <w:t xml:space="preserve"> </w:t>
            </w:r>
            <w:r w:rsidRPr="00D5171D">
              <w:rPr>
                <w:rFonts w:ascii="Times New Roman" w:eastAsia="Times New Roman" w:hAnsi="Times New Roman" w:cs="Times New Roman"/>
                <w:sz w:val="24"/>
                <w:szCs w:val="24"/>
                <w:lang w:eastAsia="de-DE"/>
              </w:rPr>
              <w:t xml:space="preserve"> </w:t>
            </w:r>
          </w:p>
          <w:p w14:paraId="3DA76394" w14:textId="77777777" w:rsidR="00D5171D" w:rsidRPr="00D5171D" w:rsidRDefault="00D5171D" w:rsidP="00D5171D">
            <w:pPr>
              <w:autoSpaceDE w:val="0"/>
              <w:autoSpaceDN w:val="0"/>
              <w:adjustRightInd w:val="0"/>
              <w:spacing w:after="0" w:line="336" w:lineRule="auto"/>
              <w:jc w:val="both"/>
              <w:rPr>
                <w:rFonts w:ascii="Georgia" w:eastAsia="Times New Roman" w:hAnsi="Georgia" w:cs="Georgia"/>
                <w:sz w:val="20"/>
                <w:szCs w:val="20"/>
                <w:u w:val="single"/>
                <w:lang w:eastAsia="de-DE"/>
              </w:rPr>
            </w:pPr>
            <w:r w:rsidRPr="00D5171D">
              <w:rPr>
                <w:rFonts w:ascii="Georgia" w:eastAsia="Times New Roman" w:hAnsi="Georgia" w:cs="Georgia"/>
                <w:sz w:val="20"/>
                <w:szCs w:val="20"/>
                <w:lang w:eastAsia="de-DE"/>
              </w:rPr>
              <w:t xml:space="preserve">Internet: </w:t>
            </w:r>
            <w:hyperlink r:id="rId23" w:history="1">
              <w:r w:rsidRPr="00D5171D">
                <w:rPr>
                  <w:rFonts w:ascii="Georgia" w:eastAsia="Times New Roman" w:hAnsi="Georgia" w:cs="Georgia"/>
                  <w:sz w:val="20"/>
                  <w:szCs w:val="20"/>
                  <w:u w:val="single"/>
                  <w:lang w:eastAsia="de-DE"/>
                </w:rPr>
                <w:t>www.lieb-management.de</w:t>
              </w:r>
            </w:hyperlink>
          </w:p>
          <w:p w14:paraId="59A40CB1" w14:textId="5B1004F4" w:rsidR="00D5171D" w:rsidRPr="00D5171D" w:rsidRDefault="00D5171D" w:rsidP="00D5171D">
            <w:pPr>
              <w:autoSpaceDE w:val="0"/>
              <w:autoSpaceDN w:val="0"/>
              <w:adjustRightInd w:val="0"/>
              <w:spacing w:after="0" w:line="312" w:lineRule="auto"/>
              <w:jc w:val="both"/>
              <w:rPr>
                <w:rFonts w:ascii="Times New Roman" w:eastAsia="Times New Roman" w:hAnsi="Times New Roman" w:cs="Times New Roman"/>
                <w:sz w:val="24"/>
                <w:szCs w:val="24"/>
                <w:lang w:eastAsia="de-DE"/>
              </w:rPr>
            </w:pPr>
            <w:r w:rsidRPr="00D5171D">
              <w:rPr>
                <w:rFonts w:ascii="Calibri" w:eastAsia="Times New Roman" w:hAnsi="Calibri" w:cs="Calibri"/>
                <w:noProof/>
                <w:sz w:val="24"/>
                <w:szCs w:val="24"/>
                <w:lang w:eastAsia="de-DE"/>
              </w:rPr>
              <w:drawing>
                <wp:inline distT="0" distB="0" distL="0" distR="0" wp14:anchorId="4088A53A" wp14:editId="36C267AC">
                  <wp:extent cx="262255" cy="262255"/>
                  <wp:effectExtent l="0" t="0" r="4445" b="4445"/>
                  <wp:docPr id="3" name="Grafik 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rsidRPr="00D5171D">
              <w:rPr>
                <w:rFonts w:ascii="Calibri" w:eastAsia="Times New Roman" w:hAnsi="Calibri" w:cs="Calibri"/>
                <w:noProof/>
                <w:sz w:val="24"/>
                <w:szCs w:val="24"/>
                <w:lang w:eastAsia="de-DE"/>
              </w:rPr>
              <w:drawing>
                <wp:inline distT="0" distB="0" distL="0" distR="0" wp14:anchorId="553785CD" wp14:editId="3ECFDB27">
                  <wp:extent cx="262255" cy="262255"/>
                  <wp:effectExtent l="0" t="0" r="4445" b="4445"/>
                  <wp:docPr id="2" name="Grafik 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rsidRPr="00D5171D">
              <w:rPr>
                <w:rFonts w:ascii="Calibri" w:eastAsia="Times New Roman" w:hAnsi="Calibri" w:cs="Calibri"/>
                <w:noProof/>
                <w:sz w:val="24"/>
                <w:szCs w:val="24"/>
                <w:lang w:eastAsia="de-DE"/>
              </w:rPr>
              <w:drawing>
                <wp:inline distT="0" distB="0" distL="0" distR="0" wp14:anchorId="4E14DA3F" wp14:editId="7DD615A5">
                  <wp:extent cx="262255" cy="262255"/>
                  <wp:effectExtent l="0" t="0" r="4445" b="4445"/>
                  <wp:docPr id="1" name="Grafik 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tc>
      </w:tr>
      <w:bookmarkEnd w:id="0"/>
    </w:tbl>
    <w:p w14:paraId="1ECBA9FA" w14:textId="1594A279" w:rsidR="00E977AB" w:rsidRDefault="00E977AB"/>
    <w:sectPr w:rsidR="00E977AB" w:rsidSect="00917C19">
      <w:pgSz w:w="11906" w:h="16838" w:code="9"/>
      <w:pgMar w:top="1361" w:right="1418" w:bottom="1077"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0BF3" w14:textId="77777777" w:rsidR="00D161A4" w:rsidRDefault="00D161A4" w:rsidP="00F076B2">
      <w:pPr>
        <w:spacing w:after="0" w:line="240" w:lineRule="auto"/>
      </w:pPr>
      <w:r>
        <w:separator/>
      </w:r>
    </w:p>
  </w:endnote>
  <w:endnote w:type="continuationSeparator" w:id="0">
    <w:p w14:paraId="077A2700" w14:textId="77777777" w:rsidR="00D161A4" w:rsidRDefault="00D161A4" w:rsidP="00F076B2">
      <w:pPr>
        <w:spacing w:after="0" w:line="240" w:lineRule="auto"/>
      </w:pPr>
      <w:r>
        <w:continuationSeparator/>
      </w:r>
    </w:p>
  </w:endnote>
  <w:endnote w:type="continuationNotice" w:id="1">
    <w:p w14:paraId="7888D9E9" w14:textId="77777777" w:rsidR="00D161A4" w:rsidRDefault="00D161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E40BF" w14:textId="77777777" w:rsidR="00D161A4" w:rsidRDefault="00D161A4" w:rsidP="00F076B2">
      <w:pPr>
        <w:spacing w:after="0" w:line="240" w:lineRule="auto"/>
      </w:pPr>
      <w:r>
        <w:separator/>
      </w:r>
    </w:p>
  </w:footnote>
  <w:footnote w:type="continuationSeparator" w:id="0">
    <w:p w14:paraId="1A11190E" w14:textId="77777777" w:rsidR="00D161A4" w:rsidRDefault="00D161A4" w:rsidP="00F076B2">
      <w:pPr>
        <w:spacing w:after="0" w:line="240" w:lineRule="auto"/>
      </w:pPr>
      <w:r>
        <w:continuationSeparator/>
      </w:r>
    </w:p>
  </w:footnote>
  <w:footnote w:type="continuationNotice" w:id="1">
    <w:p w14:paraId="6107F356" w14:textId="77777777" w:rsidR="00D161A4" w:rsidRDefault="00D161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F7D2D"/>
    <w:multiLevelType w:val="hybridMultilevel"/>
    <w:tmpl w:val="1C00A9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1D"/>
    <w:rsid w:val="00020E85"/>
    <w:rsid w:val="00047E31"/>
    <w:rsid w:val="00096AF2"/>
    <w:rsid w:val="000A1F1E"/>
    <w:rsid w:val="000B3AD3"/>
    <w:rsid w:val="002409C6"/>
    <w:rsid w:val="00274C06"/>
    <w:rsid w:val="002A226D"/>
    <w:rsid w:val="002C5560"/>
    <w:rsid w:val="002E10DB"/>
    <w:rsid w:val="00331174"/>
    <w:rsid w:val="00336848"/>
    <w:rsid w:val="00343C69"/>
    <w:rsid w:val="003B09A3"/>
    <w:rsid w:val="003D5121"/>
    <w:rsid w:val="00401A09"/>
    <w:rsid w:val="004D35AB"/>
    <w:rsid w:val="004F1E87"/>
    <w:rsid w:val="005A3084"/>
    <w:rsid w:val="005B13CC"/>
    <w:rsid w:val="00610543"/>
    <w:rsid w:val="006F5288"/>
    <w:rsid w:val="007078C2"/>
    <w:rsid w:val="00716F1D"/>
    <w:rsid w:val="00717769"/>
    <w:rsid w:val="00750665"/>
    <w:rsid w:val="007635E2"/>
    <w:rsid w:val="00772B3D"/>
    <w:rsid w:val="007B17B9"/>
    <w:rsid w:val="007C3C2E"/>
    <w:rsid w:val="007C68E8"/>
    <w:rsid w:val="007E51C3"/>
    <w:rsid w:val="007F3935"/>
    <w:rsid w:val="00810DDD"/>
    <w:rsid w:val="008F3477"/>
    <w:rsid w:val="0096169E"/>
    <w:rsid w:val="0096287E"/>
    <w:rsid w:val="009B5EDB"/>
    <w:rsid w:val="00A75EC3"/>
    <w:rsid w:val="00AD64B3"/>
    <w:rsid w:val="00AE2C3E"/>
    <w:rsid w:val="00B91E59"/>
    <w:rsid w:val="00BB1086"/>
    <w:rsid w:val="00C303FE"/>
    <w:rsid w:val="00D161A4"/>
    <w:rsid w:val="00D31AFE"/>
    <w:rsid w:val="00D5171D"/>
    <w:rsid w:val="00E779A7"/>
    <w:rsid w:val="00E977AB"/>
    <w:rsid w:val="00EA09BB"/>
    <w:rsid w:val="00ED46C1"/>
    <w:rsid w:val="00F076B2"/>
    <w:rsid w:val="00F14560"/>
    <w:rsid w:val="00F21442"/>
    <w:rsid w:val="00F47A1E"/>
    <w:rsid w:val="00F54BF8"/>
    <w:rsid w:val="00F87588"/>
    <w:rsid w:val="00FF5D8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3D17"/>
  <w15:chartTrackingRefBased/>
  <w15:docId w15:val="{3B367C6C-6347-4EDD-B589-0AD99C19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D5171D"/>
    <w:rPr>
      <w:rFonts w:ascii="Times New Roman" w:hAnsi="Times New Roman" w:cs="Times New Roman"/>
      <w:color w:val="0000FF"/>
      <w:u w:val="single"/>
    </w:rPr>
  </w:style>
  <w:style w:type="character" w:styleId="NichtaufgelsteErwhnung">
    <w:name w:val="Unresolved Mention"/>
    <w:basedOn w:val="Absatz-Standardschriftart"/>
    <w:uiPriority w:val="99"/>
    <w:semiHidden/>
    <w:unhideWhenUsed/>
    <w:rsid w:val="002C5560"/>
    <w:rPr>
      <w:color w:val="605E5C"/>
      <w:shd w:val="clear" w:color="auto" w:fill="E1DFDD"/>
    </w:rPr>
  </w:style>
  <w:style w:type="paragraph" w:styleId="berarbeitung">
    <w:name w:val="Revision"/>
    <w:hidden/>
    <w:uiPriority w:val="99"/>
    <w:semiHidden/>
    <w:rsid w:val="00047E31"/>
    <w:pPr>
      <w:spacing w:after="0" w:line="240" w:lineRule="auto"/>
    </w:pPr>
  </w:style>
  <w:style w:type="character" w:styleId="BesuchterLink">
    <w:name w:val="FollowedHyperlink"/>
    <w:basedOn w:val="Absatz-Standardschriftart"/>
    <w:uiPriority w:val="99"/>
    <w:semiHidden/>
    <w:unhideWhenUsed/>
    <w:rsid w:val="00AE2C3E"/>
    <w:rPr>
      <w:color w:val="954F72" w:themeColor="followedHyperlink"/>
      <w:u w:val="single"/>
    </w:rPr>
  </w:style>
  <w:style w:type="character" w:styleId="Kommentarzeichen">
    <w:name w:val="annotation reference"/>
    <w:basedOn w:val="Absatz-Standardschriftart"/>
    <w:uiPriority w:val="99"/>
    <w:semiHidden/>
    <w:unhideWhenUsed/>
    <w:rsid w:val="00AE2C3E"/>
    <w:rPr>
      <w:sz w:val="16"/>
      <w:szCs w:val="16"/>
    </w:rPr>
  </w:style>
  <w:style w:type="paragraph" w:styleId="Kommentartext">
    <w:name w:val="annotation text"/>
    <w:basedOn w:val="Standard"/>
    <w:link w:val="KommentartextZchn"/>
    <w:uiPriority w:val="99"/>
    <w:semiHidden/>
    <w:unhideWhenUsed/>
    <w:rsid w:val="00AE2C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2C3E"/>
    <w:rPr>
      <w:sz w:val="20"/>
      <w:szCs w:val="20"/>
    </w:rPr>
  </w:style>
  <w:style w:type="paragraph" w:styleId="Kommentarthema">
    <w:name w:val="annotation subject"/>
    <w:basedOn w:val="Kommentartext"/>
    <w:next w:val="Kommentartext"/>
    <w:link w:val="KommentarthemaZchn"/>
    <w:uiPriority w:val="99"/>
    <w:semiHidden/>
    <w:unhideWhenUsed/>
    <w:rsid w:val="00AE2C3E"/>
    <w:rPr>
      <w:b/>
      <w:bCs/>
    </w:rPr>
  </w:style>
  <w:style w:type="character" w:customStyle="1" w:styleId="KommentarthemaZchn">
    <w:name w:val="Kommentarthema Zchn"/>
    <w:basedOn w:val="KommentartextZchn"/>
    <w:link w:val="Kommentarthema"/>
    <w:uiPriority w:val="99"/>
    <w:semiHidden/>
    <w:rsid w:val="00AE2C3E"/>
    <w:rPr>
      <w:b/>
      <w:bCs/>
      <w:sz w:val="20"/>
      <w:szCs w:val="20"/>
    </w:rPr>
  </w:style>
  <w:style w:type="paragraph" w:styleId="Sprechblasentext">
    <w:name w:val="Balloon Text"/>
    <w:basedOn w:val="Standard"/>
    <w:link w:val="SprechblasentextZchn"/>
    <w:uiPriority w:val="99"/>
    <w:semiHidden/>
    <w:unhideWhenUsed/>
    <w:rsid w:val="00AE2C3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2C3E"/>
    <w:rPr>
      <w:rFonts w:ascii="Segoe UI" w:hAnsi="Segoe UI" w:cs="Segoe UI"/>
      <w:sz w:val="18"/>
      <w:szCs w:val="18"/>
    </w:rPr>
  </w:style>
  <w:style w:type="paragraph" w:styleId="Kopfzeile">
    <w:name w:val="header"/>
    <w:basedOn w:val="Standard"/>
    <w:link w:val="KopfzeileZchn"/>
    <w:uiPriority w:val="99"/>
    <w:semiHidden/>
    <w:unhideWhenUsed/>
    <w:rsid w:val="007C68E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7C68E8"/>
  </w:style>
  <w:style w:type="paragraph" w:styleId="Fuzeile">
    <w:name w:val="footer"/>
    <w:basedOn w:val="Standard"/>
    <w:link w:val="FuzeileZchn"/>
    <w:uiPriority w:val="99"/>
    <w:semiHidden/>
    <w:unhideWhenUsed/>
    <w:rsid w:val="007C68E8"/>
    <w:pPr>
      <w:tabs>
        <w:tab w:val="center" w:pos="4680"/>
        <w:tab w:val="right" w:pos="9360"/>
      </w:tabs>
      <w:spacing w:after="0" w:line="240" w:lineRule="auto"/>
    </w:pPr>
  </w:style>
  <w:style w:type="character" w:customStyle="1" w:styleId="FuzeileZchn">
    <w:name w:val="Fußzeile Zchn"/>
    <w:basedOn w:val="Absatz-Standardschriftart"/>
    <w:link w:val="Fuzeile"/>
    <w:uiPriority w:val="99"/>
    <w:semiHidden/>
    <w:rsid w:val="007C68E8"/>
  </w:style>
  <w:style w:type="paragraph" w:styleId="Listenabsatz">
    <w:name w:val="List Paragraph"/>
    <w:basedOn w:val="Standard"/>
    <w:uiPriority w:val="34"/>
    <w:qFormat/>
    <w:rsid w:val="00F54BF8"/>
    <w:pPr>
      <w:spacing w:after="0" w:line="240" w:lineRule="auto"/>
      <w:ind w:left="720"/>
      <w:contextualSpacing/>
    </w:pPr>
    <w:rPr>
      <w:lang w:val="en-CA" w:eastAsia="ja-JP"/>
    </w:rPr>
  </w:style>
  <w:style w:type="paragraph" w:customStyle="1" w:styleId="xxmsonormal">
    <w:name w:val="x_xmsonormal"/>
    <w:basedOn w:val="Standard"/>
    <w:rsid w:val="00F54BF8"/>
    <w:pPr>
      <w:spacing w:after="0" w:line="240" w:lineRule="auto"/>
    </w:pPr>
    <w:rPr>
      <w:rFonts w:ascii="Calibr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90068">
      <w:bodyDiv w:val="1"/>
      <w:marLeft w:val="0"/>
      <w:marRight w:val="0"/>
      <w:marTop w:val="0"/>
      <w:marBottom w:val="0"/>
      <w:divBdr>
        <w:top w:val="none" w:sz="0" w:space="0" w:color="auto"/>
        <w:left w:val="none" w:sz="0" w:space="0" w:color="auto"/>
        <w:bottom w:val="none" w:sz="0" w:space="0" w:color="auto"/>
        <w:right w:val="none" w:sz="0" w:space="0" w:color="auto"/>
      </w:divBdr>
    </w:div>
    <w:div w:id="6416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stinationontario.com/de-de/ger" TargetMode="External"/><Relationship Id="rId18" Type="http://schemas.openxmlformats.org/officeDocument/2006/relationships/hyperlink" Target="https://www.youtube.com/watch?v=W-tPCy-FiaE" TargetMode="External"/><Relationship Id="rId26" Type="http://schemas.openxmlformats.org/officeDocument/2006/relationships/hyperlink" Target="https://www.facebook.com/LMG.Management/"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www.destinationontario.com/de-de/ger" TargetMode="External"/><Relationship Id="rId17" Type="http://schemas.openxmlformats.org/officeDocument/2006/relationships/hyperlink" Target="https://www.youtube.com/watch?v=uIN_Q87SuDQ"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youtube.com/watch?v=QHEdAZErxgY" TargetMode="External"/><Relationship Id="rId20" Type="http://schemas.openxmlformats.org/officeDocument/2006/relationships/hyperlink" Target="https://platform.crowdriff.com/m/s-BNmvPPu_DCd54jR1"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www.instagram.com/lmg_management/" TargetMode="External"/><Relationship Id="rId5" Type="http://schemas.openxmlformats.org/officeDocument/2006/relationships/styles" Target="styles.xml"/><Relationship Id="rId15" Type="http://schemas.openxmlformats.org/officeDocument/2006/relationships/hyperlink" Target="https://travel.gc.ca/travel-covid" TargetMode="External"/><Relationship Id="rId23" Type="http://schemas.openxmlformats.org/officeDocument/2006/relationships/hyperlink" Target="http://www.lieb-management.de" TargetMode="External"/><Relationship Id="rId28" Type="http://schemas.openxmlformats.org/officeDocument/2006/relationships/hyperlink" Target="https://twitter.com/LMG_Management" TargetMode="External"/><Relationship Id="rId10" Type="http://schemas.openxmlformats.org/officeDocument/2006/relationships/image" Target="media/image1.jpeg"/><Relationship Id="rId19" Type="http://schemas.openxmlformats.org/officeDocument/2006/relationships/hyperlink" Target="https://youtu.be/hHAxf0iMDUw"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ntario.ca/COVID19" TargetMode="External"/><Relationship Id="rId22" Type="http://schemas.openxmlformats.org/officeDocument/2006/relationships/hyperlink" Target="mailto:maria@lieb-management.de" TargetMode="External"/><Relationship Id="rId27" Type="http://schemas.openxmlformats.org/officeDocument/2006/relationships/image" Target="media/image5.png"/><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s xmlns="ec6691d8-6676-4755-aa6f-3f66084ef9d2" xsi:nil="true"/>
    <SharedWithUsers xmlns="540b4c54-ff11-4973-8076-b60cbe5af8b2">
      <UserInfo>
        <DisplayName>Kotz, Gabriele (MHSTCI)</DisplayName>
        <AccountId>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5F4AA10F607444B6D6417D6CD3243F" ma:contentTypeVersion="14" ma:contentTypeDescription="Create a new document." ma:contentTypeScope="" ma:versionID="399c2473ed652d3d338fc8248c498a11">
  <xsd:schema xmlns:xsd="http://www.w3.org/2001/XMLSchema" xmlns:xs="http://www.w3.org/2001/XMLSchema" xmlns:p="http://schemas.microsoft.com/office/2006/metadata/properties" xmlns:ns2="ec6691d8-6676-4755-aa6f-3f66084ef9d2" xmlns:ns3="540b4c54-ff11-4973-8076-b60cbe5af8b2" targetNamespace="http://schemas.microsoft.com/office/2006/metadata/properties" ma:root="true" ma:fieldsID="f741c0d55003c5f742492c3e652c1906" ns2:_="" ns3:_="">
    <xsd:import namespace="ec6691d8-6676-4755-aa6f-3f66084ef9d2"/>
    <xsd:import namespace="540b4c54-ff11-4973-8076-b60cbe5af8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Cont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691d8-6676-4755-aa6f-3f66084ef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Contents" ma:index="20" nillable="true" ma:displayName="Contents" ma:format="Dropdown" ma:internalName="Content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b4c54-ff11-4973-8076-b60cbe5af8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DE4A6-9262-4DB9-AF4F-EFB90DC55D20}">
  <ds:schemaRefs>
    <ds:schemaRef ds:uri="http://schemas.microsoft.com/sharepoint/v3/contenttype/forms"/>
  </ds:schemaRefs>
</ds:datastoreItem>
</file>

<file path=customXml/itemProps2.xml><?xml version="1.0" encoding="utf-8"?>
<ds:datastoreItem xmlns:ds="http://schemas.openxmlformats.org/officeDocument/2006/customXml" ds:itemID="{F47FBB91-6A0A-4430-BF91-B3AEBA038EF4}">
  <ds:schemaRefs>
    <ds:schemaRef ds:uri="http://schemas.microsoft.com/office/2006/metadata/properties"/>
    <ds:schemaRef ds:uri="http://schemas.microsoft.com/office/infopath/2007/PartnerControls"/>
    <ds:schemaRef ds:uri="ec6691d8-6676-4755-aa6f-3f66084ef9d2"/>
    <ds:schemaRef ds:uri="540b4c54-ff11-4973-8076-b60cbe5af8b2"/>
  </ds:schemaRefs>
</ds:datastoreItem>
</file>

<file path=customXml/itemProps3.xml><?xml version="1.0" encoding="utf-8"?>
<ds:datastoreItem xmlns:ds="http://schemas.openxmlformats.org/officeDocument/2006/customXml" ds:itemID="{E654BD82-4F00-4E45-9EBA-21769B670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691d8-6676-4755-aa6f-3f66084ef9d2"/>
    <ds:schemaRef ds:uri="540b4c54-ff11-4973-8076-b60cbe5af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Noack</dc:creator>
  <cp:keywords/>
  <dc:description/>
  <cp:lastModifiedBy>Maria Kirchner</cp:lastModifiedBy>
  <cp:revision>7</cp:revision>
  <cp:lastPrinted>2021-11-02T14:37:00Z</cp:lastPrinted>
  <dcterms:created xsi:type="dcterms:W3CDTF">2021-11-02T14:19:00Z</dcterms:created>
  <dcterms:modified xsi:type="dcterms:W3CDTF">2021-11-04T10:17:00Z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0x0101005E5F4AA10F607444B6D6417D6CD3243F</vt:lpwstr>
  </property>
  <property fmtid="{D5CDD505-2E9C-101B-9397-08002B2CF9AE}" pid="3" name="MSIP_Label_034a106e-6316-442c-ad35-738afd673d2b_Enabled">
    <vt:lpwstr>true</vt:lpwstr>
  </property>
  <property fmtid="{D5CDD505-2E9C-101B-9397-08002B2CF9AE}" pid="4" name="MSIP_Label_034a106e-6316-442c-ad35-738afd673d2b_SetDate">
    <vt:lpwstr>2021-10-29T14:46:15Z</vt:lpwstr>
  </property>
  <property fmtid="{D5CDD505-2E9C-101B-9397-08002B2CF9AE}" pid="5" name="MSIP_Label_034a106e-6316-442c-ad35-738afd673d2b_Method">
    <vt:lpwstr>Privileged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aa178231-41f7-485e-bf4f-50149144f26d</vt:lpwstr>
  </property>
  <property fmtid="{D5CDD505-2E9C-101B-9397-08002B2CF9AE}" pid="9" name="MSIP_Label_034a106e-6316-442c-ad35-738afd673d2b_ContentBits">
    <vt:lpwstr>0</vt:lpwstr>
  </property>
</Properties>
</file>