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54FB" w14:textId="77777777" w:rsidR="00AF4866" w:rsidRPr="00AF4866" w:rsidRDefault="00AF4866" w:rsidP="00AF4866">
      <w:pPr>
        <w:spacing w:after="120"/>
        <w:jc w:val="center"/>
        <w:rPr>
          <w:rFonts w:ascii="Trebuchet MS" w:hAnsi="Trebuchet MS"/>
        </w:rPr>
      </w:pPr>
      <w:r>
        <w:rPr>
          <w:rFonts w:ascii="Trebuchet MS" w:hAnsi="Trebuchet MS"/>
        </w:rPr>
        <w:t>*** Pressemitteilung ***</w:t>
      </w:r>
    </w:p>
    <w:p w14:paraId="16C1F34F" w14:textId="77777777" w:rsidR="00AF4866" w:rsidRDefault="00AF4866" w:rsidP="00772F94">
      <w:pPr>
        <w:spacing w:after="120"/>
        <w:rPr>
          <w:rFonts w:ascii="Trebuchet MS" w:hAnsi="Trebuchet MS"/>
          <w:b/>
        </w:rPr>
      </w:pPr>
    </w:p>
    <w:p w14:paraId="299FD42C" w14:textId="117F24D9" w:rsidR="00772F94" w:rsidRPr="009E5306" w:rsidRDefault="00AA37F6" w:rsidP="00CD7CB2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In-Nova-</w:t>
      </w:r>
      <w:proofErr w:type="spellStart"/>
      <w:r>
        <w:rPr>
          <w:rFonts w:ascii="Trebuchet MS" w:hAnsi="Trebuchet MS"/>
          <w:b/>
          <w:sz w:val="28"/>
          <w:szCs w:val="28"/>
        </w:rPr>
        <w:t>Tion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: Nova Scotias einzigartige Küche blüht im Frühling </w:t>
      </w:r>
      <w:r w:rsidR="00FD5221">
        <w:rPr>
          <w:rFonts w:ascii="Trebuchet MS" w:hAnsi="Trebuchet MS"/>
          <w:b/>
          <w:sz w:val="28"/>
          <w:szCs w:val="28"/>
        </w:rPr>
        <w:t xml:space="preserve">auf – </w:t>
      </w:r>
      <w:r w:rsidR="00412C96">
        <w:rPr>
          <w:rFonts w:ascii="Trebuchet MS" w:hAnsi="Trebuchet MS"/>
          <w:b/>
          <w:sz w:val="28"/>
          <w:szCs w:val="28"/>
        </w:rPr>
        <w:t>während der Isolation eben zuhause!</w:t>
      </w:r>
    </w:p>
    <w:p w14:paraId="739B77D8" w14:textId="77777777" w:rsidR="00201ADA" w:rsidRPr="00B11528" w:rsidRDefault="00201ADA" w:rsidP="00D34B0A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lang w:eastAsia="de-DE"/>
        </w:rPr>
      </w:pPr>
    </w:p>
    <w:p w14:paraId="3E3DA8C4" w14:textId="77777777" w:rsidR="009E5306" w:rsidRDefault="009E5306" w:rsidP="00D34B0A">
      <w:pPr>
        <w:spacing w:after="0"/>
        <w:jc w:val="both"/>
        <w:rPr>
          <w:rFonts w:ascii="Trebuchet MS" w:eastAsia="Times New Roman" w:hAnsi="Trebuchet MS"/>
          <w:b/>
        </w:rPr>
      </w:pPr>
    </w:p>
    <w:p w14:paraId="663BB611" w14:textId="3137B49F" w:rsidR="00472193" w:rsidRDefault="000F73E9" w:rsidP="00D34B0A">
      <w:pPr>
        <w:spacing w:after="0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</w:rPr>
        <w:t xml:space="preserve">Mettmann, </w:t>
      </w:r>
      <w:r w:rsidR="00613E84">
        <w:rPr>
          <w:rFonts w:ascii="Trebuchet MS" w:eastAsia="Times New Roman" w:hAnsi="Trebuchet MS"/>
          <w:b/>
        </w:rPr>
        <w:t>18</w:t>
      </w:r>
      <w:r w:rsidR="003907A3">
        <w:rPr>
          <w:rFonts w:ascii="Trebuchet MS" w:eastAsia="Times New Roman" w:hAnsi="Trebuchet MS"/>
          <w:b/>
        </w:rPr>
        <w:t>. M</w:t>
      </w:r>
      <w:r w:rsidR="00613E84">
        <w:rPr>
          <w:rFonts w:ascii="Trebuchet MS" w:eastAsia="Times New Roman" w:hAnsi="Trebuchet MS"/>
          <w:b/>
        </w:rPr>
        <w:t>ai</w:t>
      </w:r>
      <w:r w:rsidR="003907A3">
        <w:rPr>
          <w:rFonts w:ascii="Trebuchet MS" w:eastAsia="Times New Roman" w:hAnsi="Trebuchet MS"/>
          <w:b/>
        </w:rPr>
        <w:t xml:space="preserve"> 2020</w:t>
      </w:r>
      <w:r w:rsidR="00201ADA" w:rsidRPr="00601C70">
        <w:rPr>
          <w:rFonts w:ascii="Trebuchet MS" w:eastAsia="Times New Roman" w:hAnsi="Trebuchet MS"/>
          <w:b/>
        </w:rPr>
        <w:t>.</w:t>
      </w:r>
      <w:r w:rsidR="00201ADA">
        <w:rPr>
          <w:rFonts w:ascii="Trebuchet MS" w:eastAsia="Times New Roman" w:hAnsi="Trebuchet MS"/>
        </w:rPr>
        <w:t xml:space="preserve"> </w:t>
      </w:r>
      <w:r w:rsidR="00186F84">
        <w:rPr>
          <w:rFonts w:ascii="Trebuchet MS" w:eastAsia="Times New Roman" w:hAnsi="Trebuchet MS"/>
        </w:rPr>
        <w:t>Jeder, der schon einmal von der Provinz Nova Scotia gehört hat, weiß, dass sie kulinarisch gesehen vor allem</w:t>
      </w:r>
      <w:r w:rsidR="007023AA">
        <w:rPr>
          <w:rFonts w:ascii="Trebuchet MS" w:eastAsia="Times New Roman" w:hAnsi="Trebuchet MS"/>
        </w:rPr>
        <w:t xml:space="preserve"> für ihre frischen Meeresgerichte bekannt ist, allen voran der Hummer! </w:t>
      </w:r>
      <w:r w:rsidR="00A43101">
        <w:rPr>
          <w:rFonts w:ascii="Trebuchet MS" w:eastAsia="Times New Roman" w:hAnsi="Trebuchet MS"/>
        </w:rPr>
        <w:t>Ob klassisches Hummer-Dinner</w:t>
      </w:r>
      <w:r w:rsidR="00BC0DDF">
        <w:rPr>
          <w:rFonts w:ascii="Trebuchet MS" w:eastAsia="Times New Roman" w:hAnsi="Trebuchet MS"/>
        </w:rPr>
        <w:t>,</w:t>
      </w:r>
      <w:r w:rsidR="00A43101">
        <w:rPr>
          <w:rFonts w:ascii="Trebuchet MS" w:eastAsia="Times New Roman" w:hAnsi="Trebuchet MS"/>
        </w:rPr>
        <w:t xml:space="preserve"> Hummer</w:t>
      </w:r>
      <w:r w:rsidR="007E2475">
        <w:rPr>
          <w:rFonts w:ascii="Trebuchet MS" w:eastAsia="Times New Roman" w:hAnsi="Trebuchet MS"/>
        </w:rPr>
        <w:t>sandwich</w:t>
      </w:r>
      <w:r w:rsidR="00A43101">
        <w:rPr>
          <w:rFonts w:ascii="Trebuchet MS" w:eastAsia="Times New Roman" w:hAnsi="Trebuchet MS"/>
        </w:rPr>
        <w:t xml:space="preserve">, </w:t>
      </w:r>
      <w:r w:rsidR="00BC0DDF">
        <w:rPr>
          <w:rFonts w:ascii="Trebuchet MS" w:eastAsia="Times New Roman" w:hAnsi="Trebuchet MS"/>
        </w:rPr>
        <w:t>Hummer in Sahne</w:t>
      </w:r>
      <w:r w:rsidR="00A43101">
        <w:rPr>
          <w:rFonts w:ascii="Trebuchet MS" w:eastAsia="Times New Roman" w:hAnsi="Trebuchet MS"/>
        </w:rPr>
        <w:t>, Hummer-Pommes und sogar Hummer-Bier</w:t>
      </w:r>
      <w:r w:rsidR="00302D3D">
        <w:rPr>
          <w:rFonts w:ascii="Trebuchet MS" w:eastAsia="Times New Roman" w:hAnsi="Trebuchet MS"/>
        </w:rPr>
        <w:t xml:space="preserve"> </w:t>
      </w:r>
      <w:r w:rsidR="00A43101">
        <w:rPr>
          <w:rFonts w:ascii="Trebuchet MS" w:eastAsia="Times New Roman" w:hAnsi="Trebuchet MS"/>
        </w:rPr>
        <w:t xml:space="preserve">– die Einwohner Nova Scotias lieben ihre charakteristischen Schalentiere und in kaum einer anderen Region kann man sie so frisch und vielseitig zubereitet genießen. </w:t>
      </w:r>
      <w:r w:rsidR="007D2407">
        <w:rPr>
          <w:rFonts w:ascii="Trebuchet MS" w:eastAsia="Times New Roman" w:hAnsi="Trebuchet MS"/>
        </w:rPr>
        <w:t xml:space="preserve">Und noch eine weitere Köstlichkeit beschert der Atlantik der kanadischen Provinz: </w:t>
      </w:r>
      <w:r w:rsidR="008F0721">
        <w:rPr>
          <w:rFonts w:ascii="Trebuchet MS" w:eastAsia="Times New Roman" w:hAnsi="Trebuchet MS"/>
        </w:rPr>
        <w:t>J</w:t>
      </w:r>
      <w:r w:rsidR="007D2407">
        <w:rPr>
          <w:rFonts w:ascii="Trebuchet MS" w:eastAsia="Times New Roman" w:hAnsi="Trebuchet MS"/>
        </w:rPr>
        <w:t>akobsmuscheln, die ebenfalls</w:t>
      </w:r>
      <w:r w:rsidR="008F0721">
        <w:rPr>
          <w:rFonts w:ascii="Trebuchet MS" w:eastAsia="Times New Roman" w:hAnsi="Trebuchet MS"/>
        </w:rPr>
        <w:t xml:space="preserve"> regelmäßig aus dem Meer gefischt werden</w:t>
      </w:r>
      <w:r w:rsidR="007D2407">
        <w:rPr>
          <w:rFonts w:ascii="Trebuchet MS" w:eastAsia="Times New Roman" w:hAnsi="Trebuchet MS"/>
        </w:rPr>
        <w:t>. Frische bezieht sich im typischen Speiseplan Nova Scotias jedoch nicht nur auf Essen aus dem Meer – d</w:t>
      </w:r>
      <w:r w:rsidR="00CF393C">
        <w:rPr>
          <w:rFonts w:ascii="Trebuchet MS" w:eastAsia="Times New Roman" w:hAnsi="Trebuchet MS"/>
        </w:rPr>
        <w:t>ie</w:t>
      </w:r>
      <w:r w:rsidR="007D2407">
        <w:rPr>
          <w:rFonts w:ascii="Trebuchet MS" w:eastAsia="Times New Roman" w:hAnsi="Trebuchet MS"/>
        </w:rPr>
        <w:t xml:space="preserve"> in der Region ebenso be</w:t>
      </w:r>
      <w:r w:rsidR="009E01D3">
        <w:rPr>
          <w:rFonts w:ascii="Trebuchet MS" w:eastAsia="Times New Roman" w:hAnsi="Trebuchet MS"/>
        </w:rPr>
        <w:t>kannte</w:t>
      </w:r>
      <w:r w:rsidR="007D2407">
        <w:rPr>
          <w:rFonts w:ascii="Trebuchet MS" w:eastAsia="Times New Roman" w:hAnsi="Trebuchet MS"/>
        </w:rPr>
        <w:t xml:space="preserve"> wie beliebte</w:t>
      </w:r>
      <w:r w:rsidR="009E01D3">
        <w:rPr>
          <w:rFonts w:ascii="Trebuchet MS" w:eastAsia="Times New Roman" w:hAnsi="Trebuchet MS"/>
        </w:rPr>
        <w:t>, eigentlich aus Schottland stammende</w:t>
      </w:r>
      <w:r w:rsidR="00CF393C">
        <w:rPr>
          <w:rFonts w:ascii="Trebuchet MS" w:eastAsia="Times New Roman" w:hAnsi="Trebuchet MS"/>
        </w:rPr>
        <w:t xml:space="preserve"> </w:t>
      </w:r>
      <w:r w:rsidR="009E01D3">
        <w:rPr>
          <w:rFonts w:ascii="Trebuchet MS" w:eastAsia="Times New Roman" w:hAnsi="Trebuchet MS"/>
        </w:rPr>
        <w:t>Speise</w:t>
      </w:r>
      <w:r w:rsidR="007D2407">
        <w:rPr>
          <w:rFonts w:ascii="Trebuchet MS" w:eastAsia="Times New Roman" w:hAnsi="Trebuchet MS"/>
        </w:rPr>
        <w:t xml:space="preserve"> „Hodge </w:t>
      </w:r>
      <w:proofErr w:type="spellStart"/>
      <w:r w:rsidR="007D2407">
        <w:rPr>
          <w:rFonts w:ascii="Trebuchet MS" w:eastAsia="Times New Roman" w:hAnsi="Trebuchet MS"/>
        </w:rPr>
        <w:t>Podge</w:t>
      </w:r>
      <w:proofErr w:type="spellEnd"/>
      <w:r w:rsidR="007D2407">
        <w:rPr>
          <w:rFonts w:ascii="Trebuchet MS" w:eastAsia="Times New Roman" w:hAnsi="Trebuchet MS"/>
        </w:rPr>
        <w:t>“</w:t>
      </w:r>
      <w:r w:rsidR="00CF393C">
        <w:rPr>
          <w:rFonts w:ascii="Trebuchet MS" w:eastAsia="Times New Roman" w:hAnsi="Trebuchet MS"/>
        </w:rPr>
        <w:t xml:space="preserve"> (ein Gemüseeintopf mit Sahne</w:t>
      </w:r>
      <w:r w:rsidR="009E01D3">
        <w:rPr>
          <w:rFonts w:ascii="Trebuchet MS" w:eastAsia="Times New Roman" w:hAnsi="Trebuchet MS"/>
        </w:rPr>
        <w:t xml:space="preserve">) </w:t>
      </w:r>
      <w:r w:rsidR="00CF393C">
        <w:rPr>
          <w:rFonts w:ascii="Trebuchet MS" w:eastAsia="Times New Roman" w:hAnsi="Trebuchet MS"/>
        </w:rPr>
        <w:t xml:space="preserve">wird traditionell mit Gemüse zubereitet, das den Garten gerade erst verlassen hat. Und auch die Wälder der Provinz tragen ihren Teil bei und </w:t>
      </w:r>
      <w:r w:rsidR="003919A9">
        <w:rPr>
          <w:rFonts w:ascii="Trebuchet MS" w:eastAsia="Times New Roman" w:hAnsi="Trebuchet MS"/>
        </w:rPr>
        <w:t>stellen</w:t>
      </w:r>
      <w:r w:rsidR="00CF393C">
        <w:rPr>
          <w:rFonts w:ascii="Trebuchet MS" w:eastAsia="Times New Roman" w:hAnsi="Trebuchet MS"/>
        </w:rPr>
        <w:t xml:space="preserve"> die vielgepr</w:t>
      </w:r>
      <w:r w:rsidR="00093866">
        <w:rPr>
          <w:rFonts w:ascii="Trebuchet MS" w:eastAsia="Times New Roman" w:hAnsi="Trebuchet MS"/>
        </w:rPr>
        <w:t>iesenen</w:t>
      </w:r>
      <w:r w:rsidR="00CF393C">
        <w:rPr>
          <w:rFonts w:ascii="Trebuchet MS" w:eastAsia="Times New Roman" w:hAnsi="Trebuchet MS"/>
        </w:rPr>
        <w:t xml:space="preserve"> ostkanadischen Blaubeeren</w:t>
      </w:r>
      <w:r w:rsidR="003919A9">
        <w:rPr>
          <w:rFonts w:ascii="Trebuchet MS" w:eastAsia="Times New Roman" w:hAnsi="Trebuchet MS"/>
        </w:rPr>
        <w:t xml:space="preserve"> pflückfrisch zur Verfügung</w:t>
      </w:r>
      <w:r w:rsidR="00CF393C">
        <w:rPr>
          <w:rFonts w:ascii="Trebuchet MS" w:eastAsia="Times New Roman" w:hAnsi="Trebuchet MS"/>
        </w:rPr>
        <w:t xml:space="preserve">. </w:t>
      </w:r>
      <w:r w:rsidR="00C4024F">
        <w:rPr>
          <w:rFonts w:ascii="Trebuchet MS" w:eastAsia="Times New Roman" w:hAnsi="Trebuchet MS"/>
        </w:rPr>
        <w:t>So</w:t>
      </w:r>
      <w:r w:rsidR="006B1995">
        <w:rPr>
          <w:rFonts w:ascii="Trebuchet MS" w:eastAsia="Times New Roman" w:hAnsi="Trebuchet MS"/>
        </w:rPr>
        <w:t xml:space="preserve"> </w:t>
      </w:r>
      <w:r w:rsidR="00C4024F">
        <w:rPr>
          <w:rFonts w:ascii="Trebuchet MS" w:eastAsia="Times New Roman" w:hAnsi="Trebuchet MS"/>
        </w:rPr>
        <w:t xml:space="preserve">viel Frische funktioniert natürlich nur im Einklang mit der Natur – daher leitet </w:t>
      </w:r>
      <w:r w:rsidR="00302D3D">
        <w:rPr>
          <w:rFonts w:ascii="Trebuchet MS" w:eastAsia="Times New Roman" w:hAnsi="Trebuchet MS"/>
        </w:rPr>
        <w:t>insbesondere</w:t>
      </w:r>
      <w:r w:rsidR="00C4024F">
        <w:rPr>
          <w:rFonts w:ascii="Trebuchet MS" w:eastAsia="Times New Roman" w:hAnsi="Trebuchet MS"/>
        </w:rPr>
        <w:t xml:space="preserve"> der Frühling in Nova Scotia eine</w:t>
      </w:r>
      <w:r w:rsidR="006C0A55">
        <w:rPr>
          <w:rFonts w:ascii="Trebuchet MS" w:eastAsia="Times New Roman" w:hAnsi="Trebuchet MS"/>
        </w:rPr>
        <w:t xml:space="preserve"> regelrechte</w:t>
      </w:r>
      <w:r w:rsidR="00C4024F">
        <w:rPr>
          <w:rFonts w:ascii="Trebuchet MS" w:eastAsia="Times New Roman" w:hAnsi="Trebuchet MS"/>
        </w:rPr>
        <w:t xml:space="preserve"> kulinarische Explosion ein</w:t>
      </w:r>
      <w:r w:rsidR="006C0A55">
        <w:rPr>
          <w:rFonts w:ascii="Trebuchet MS" w:eastAsia="Times New Roman" w:hAnsi="Trebuchet MS"/>
        </w:rPr>
        <w:t>, die sich glücklicherweise jedes Jahr wiederholt.</w:t>
      </w:r>
    </w:p>
    <w:p w14:paraId="5E74B596" w14:textId="3E672584" w:rsidR="00AA3C6D" w:rsidRDefault="00AA3C6D" w:rsidP="00C0158F">
      <w:pPr>
        <w:spacing w:after="0"/>
        <w:jc w:val="both"/>
        <w:rPr>
          <w:rFonts w:ascii="Trebuchet MS" w:eastAsia="Times New Roman" w:hAnsi="Trebuchet MS"/>
        </w:rPr>
      </w:pPr>
    </w:p>
    <w:p w14:paraId="53D545B5" w14:textId="3662B394" w:rsidR="00B719A4" w:rsidRDefault="0064159A" w:rsidP="00C0158F">
      <w:pPr>
        <w:spacing w:after="0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A</w:t>
      </w:r>
      <w:r w:rsidR="00262D9F">
        <w:rPr>
          <w:rFonts w:ascii="Trebuchet MS" w:eastAsia="Times New Roman" w:hAnsi="Trebuchet MS"/>
        </w:rPr>
        <w:t>uch Gastronomie und kulinarische Veran</w:t>
      </w:r>
      <w:r w:rsidR="00775515">
        <w:rPr>
          <w:rFonts w:ascii="Trebuchet MS" w:eastAsia="Times New Roman" w:hAnsi="Trebuchet MS"/>
        </w:rPr>
        <w:t>st</w:t>
      </w:r>
      <w:r w:rsidR="00262D9F">
        <w:rPr>
          <w:rFonts w:ascii="Trebuchet MS" w:eastAsia="Times New Roman" w:hAnsi="Trebuchet MS"/>
        </w:rPr>
        <w:t xml:space="preserve">altungen erleben </w:t>
      </w:r>
      <w:r w:rsidR="002F7055">
        <w:rPr>
          <w:rFonts w:ascii="Trebuchet MS" w:eastAsia="Times New Roman" w:hAnsi="Trebuchet MS"/>
        </w:rPr>
        <w:t xml:space="preserve">für gewöhnlich </w:t>
      </w:r>
      <w:r w:rsidR="00262D9F">
        <w:rPr>
          <w:rFonts w:ascii="Trebuchet MS" w:eastAsia="Times New Roman" w:hAnsi="Trebuchet MS"/>
        </w:rPr>
        <w:t>ein wahres „Frühlings Erwachen“</w:t>
      </w:r>
      <w:r w:rsidR="003C56BE">
        <w:rPr>
          <w:rFonts w:ascii="Trebuchet MS" w:eastAsia="Times New Roman" w:hAnsi="Trebuchet MS"/>
        </w:rPr>
        <w:t>. Überall in der Region sprießen Bauernmärkte aus dem Boden</w:t>
      </w:r>
      <w:r w:rsidR="002F7055">
        <w:rPr>
          <w:rFonts w:ascii="Trebuchet MS" w:eastAsia="Times New Roman" w:hAnsi="Trebuchet MS"/>
        </w:rPr>
        <w:t>, das „</w:t>
      </w:r>
      <w:r w:rsidR="001B3FA3">
        <w:rPr>
          <w:rFonts w:ascii="Trebuchet MS" w:eastAsia="Times New Roman" w:hAnsi="Trebuchet MS"/>
        </w:rPr>
        <w:t xml:space="preserve">12 </w:t>
      </w:r>
      <w:proofErr w:type="spellStart"/>
      <w:r w:rsidR="001B3FA3">
        <w:rPr>
          <w:rFonts w:ascii="Trebuchet MS" w:eastAsia="Times New Roman" w:hAnsi="Trebuchet MS"/>
        </w:rPr>
        <w:t>Tides</w:t>
      </w:r>
      <w:proofErr w:type="spellEnd"/>
      <w:r w:rsidR="001B3FA3">
        <w:rPr>
          <w:rFonts w:ascii="Trebuchet MS" w:eastAsia="Times New Roman" w:hAnsi="Trebuchet MS"/>
        </w:rPr>
        <w:t xml:space="preserve"> </w:t>
      </w:r>
      <w:proofErr w:type="spellStart"/>
      <w:r w:rsidR="002F7055">
        <w:rPr>
          <w:rFonts w:ascii="Trebuchet MS" w:eastAsia="Times New Roman" w:hAnsi="Trebuchet MS"/>
        </w:rPr>
        <w:t>Tidal</w:t>
      </w:r>
      <w:proofErr w:type="spellEnd"/>
      <w:r w:rsidR="002F7055">
        <w:rPr>
          <w:rFonts w:ascii="Trebuchet MS" w:eastAsia="Times New Roman" w:hAnsi="Trebuchet MS"/>
        </w:rPr>
        <w:t xml:space="preserve"> Bay Launch“-Event findet statt – ei</w:t>
      </w:r>
      <w:r w:rsidR="00972949">
        <w:rPr>
          <w:rFonts w:ascii="Trebuchet MS" w:eastAsia="Times New Roman" w:hAnsi="Trebuchet MS"/>
        </w:rPr>
        <w:t xml:space="preserve">ne jährliche Präsentation ausgewählter Weine aus zwölf verschiedenen lokalen Weingütern </w:t>
      </w:r>
      <w:r w:rsidR="002F7055">
        <w:rPr>
          <w:rFonts w:ascii="Trebuchet MS" w:eastAsia="Times New Roman" w:hAnsi="Trebuchet MS"/>
        </w:rPr>
        <w:t xml:space="preserve">– und bekannte Restaurants wie das </w:t>
      </w:r>
      <w:hyperlink r:id="rId8" w:history="1">
        <w:proofErr w:type="spellStart"/>
        <w:r w:rsidR="002F7055" w:rsidRPr="002F7055">
          <w:rPr>
            <w:rStyle w:val="Hyperlink"/>
            <w:rFonts w:ascii="Trebuchet MS" w:eastAsia="Times New Roman" w:hAnsi="Trebuchet MS"/>
          </w:rPr>
          <w:t>Rhubarb</w:t>
        </w:r>
        <w:proofErr w:type="spellEnd"/>
      </w:hyperlink>
      <w:r w:rsidR="002F7055">
        <w:rPr>
          <w:rFonts w:ascii="Trebuchet MS" w:eastAsia="Times New Roman" w:hAnsi="Trebuchet MS"/>
        </w:rPr>
        <w:t xml:space="preserve"> können sich vor Gästen kaum retten. </w:t>
      </w:r>
    </w:p>
    <w:p w14:paraId="3E92A82F" w14:textId="1B4AD7DC" w:rsidR="002F7055" w:rsidRDefault="002F7055" w:rsidP="00C0158F">
      <w:pPr>
        <w:spacing w:after="0"/>
        <w:jc w:val="both"/>
        <w:rPr>
          <w:rFonts w:ascii="Trebuchet MS" w:eastAsia="Times New Roman" w:hAnsi="Trebuchet MS"/>
        </w:rPr>
      </w:pPr>
    </w:p>
    <w:p w14:paraId="2147E306" w14:textId="20A786EC" w:rsidR="002F7055" w:rsidRDefault="008F257C" w:rsidP="00C0158F">
      <w:pPr>
        <w:spacing w:after="0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Doch der Frühling 2020 ist aufgrund der notwendigen COVID-19-</w:t>
      </w:r>
      <w:r w:rsidR="001B3FA3">
        <w:rPr>
          <w:rFonts w:ascii="Trebuchet MS" w:eastAsia="Times New Roman" w:hAnsi="Trebuchet MS"/>
        </w:rPr>
        <w:t>Einschränkungen</w:t>
      </w:r>
      <w:r>
        <w:rPr>
          <w:rFonts w:ascii="Trebuchet MS" w:eastAsia="Times New Roman" w:hAnsi="Trebuchet MS"/>
        </w:rPr>
        <w:t xml:space="preserve"> </w:t>
      </w:r>
      <w:r w:rsidR="00C83C5B">
        <w:rPr>
          <w:rFonts w:ascii="Trebuchet MS" w:eastAsia="Times New Roman" w:hAnsi="Trebuchet MS"/>
        </w:rPr>
        <w:t xml:space="preserve">nun einmal </w:t>
      </w:r>
      <w:r>
        <w:rPr>
          <w:rFonts w:ascii="Trebuchet MS" w:eastAsia="Times New Roman" w:hAnsi="Trebuchet MS"/>
        </w:rPr>
        <w:t xml:space="preserve">leider alles andere als gewöhnlich, weshalb diese Events nicht wie gewohnt </w:t>
      </w:r>
      <w:r w:rsidR="00C83C5B">
        <w:rPr>
          <w:rFonts w:ascii="Trebuchet MS" w:eastAsia="Times New Roman" w:hAnsi="Trebuchet MS"/>
        </w:rPr>
        <w:t>s</w:t>
      </w:r>
      <w:r>
        <w:rPr>
          <w:rFonts w:ascii="Trebuchet MS" w:eastAsia="Times New Roman" w:hAnsi="Trebuchet MS"/>
        </w:rPr>
        <w:t xml:space="preserve">tattfinden können. Davon lassen sich die Einwohner Nova Scotias aber noch lange nicht ihren Frühling und auch nicht ihre kulinarischen Genüsse vermiesen. Die Lösung nennt sich </w:t>
      </w:r>
      <w:hyperlink r:id="rId9" w:history="1">
        <w:r w:rsidR="000150C9" w:rsidRPr="0016672A">
          <w:rPr>
            <w:rStyle w:val="Hyperlink"/>
            <w:rFonts w:ascii="Trebuchet MS" w:hAnsi="Trebuchet MS"/>
          </w:rPr>
          <w:t>Dine</w:t>
        </w:r>
        <w:r w:rsidR="0016672A" w:rsidRPr="0016672A">
          <w:rPr>
            <w:rStyle w:val="Hyperlink"/>
            <w:rFonts w:ascii="Trebuchet MS" w:hAnsi="Trebuchet MS"/>
          </w:rPr>
          <w:t xml:space="preserve"> </w:t>
        </w:r>
        <w:r w:rsidR="000150C9" w:rsidRPr="0016672A">
          <w:rPr>
            <w:rStyle w:val="Hyperlink"/>
            <w:rFonts w:ascii="Trebuchet MS" w:hAnsi="Trebuchet MS"/>
          </w:rPr>
          <w:t xml:space="preserve">&amp; </w:t>
        </w:r>
        <w:proofErr w:type="spellStart"/>
        <w:r w:rsidR="000150C9" w:rsidRPr="0016672A">
          <w:rPr>
            <w:rStyle w:val="Hyperlink"/>
            <w:rFonts w:ascii="Trebuchet MS" w:hAnsi="Trebuchet MS"/>
          </w:rPr>
          <w:t>Stay</w:t>
        </w:r>
        <w:proofErr w:type="spellEnd"/>
        <w:r w:rsidR="000150C9" w:rsidRPr="0016672A">
          <w:rPr>
            <w:rStyle w:val="Hyperlink"/>
            <w:rFonts w:ascii="Trebuchet MS" w:hAnsi="Trebuchet MS"/>
          </w:rPr>
          <w:t xml:space="preserve"> Home</w:t>
        </w:r>
      </w:hyperlink>
      <w:r w:rsidR="000150C9">
        <w:t xml:space="preserve"> </w:t>
      </w:r>
      <w:r>
        <w:rPr>
          <w:rFonts w:ascii="Trebuchet MS" w:eastAsia="Times New Roman" w:hAnsi="Trebuchet MS"/>
        </w:rPr>
        <w:t xml:space="preserve">und bezeichnet eine </w:t>
      </w:r>
      <w:proofErr w:type="spellStart"/>
      <w:r w:rsidR="00C83C5B">
        <w:rPr>
          <w:rFonts w:ascii="Trebuchet MS" w:eastAsia="Times New Roman" w:hAnsi="Trebuchet MS"/>
        </w:rPr>
        <w:t>Social</w:t>
      </w:r>
      <w:proofErr w:type="spellEnd"/>
      <w:r w:rsidR="00C83C5B">
        <w:rPr>
          <w:rFonts w:ascii="Trebuchet MS" w:eastAsia="Times New Roman" w:hAnsi="Trebuchet MS"/>
        </w:rPr>
        <w:t>-Media-</w:t>
      </w:r>
      <w:r>
        <w:rPr>
          <w:rFonts w:ascii="Trebuchet MS" w:eastAsia="Times New Roman" w:hAnsi="Trebuchet MS"/>
        </w:rPr>
        <w:t>Initiative</w:t>
      </w:r>
      <w:r w:rsidR="00C83C5B">
        <w:rPr>
          <w:rFonts w:ascii="Trebuchet MS" w:eastAsia="Times New Roman" w:hAnsi="Trebuchet MS"/>
        </w:rPr>
        <w:t xml:space="preserve">, die auf die vielen lokalen Restaurants aufmerksam machen soll, die ihren gewohnten Gastronomiebetrieb kurzfristig auf einen Lieferservice umgestellt haben. </w:t>
      </w:r>
      <w:r w:rsidR="00260B82">
        <w:rPr>
          <w:rFonts w:ascii="Trebuchet MS" w:eastAsia="Times New Roman" w:hAnsi="Trebuchet MS"/>
        </w:rPr>
        <w:t xml:space="preserve">Durch die Hashtags </w:t>
      </w:r>
      <w:r w:rsidR="00260B82" w:rsidRPr="00260B82">
        <w:rPr>
          <w:rFonts w:ascii="Trebuchet MS" w:eastAsia="Times New Roman" w:hAnsi="Trebuchet MS"/>
        </w:rPr>
        <w:t>#</w:t>
      </w:r>
      <w:proofErr w:type="spellStart"/>
      <w:r w:rsidR="00260B82" w:rsidRPr="00260B82">
        <w:rPr>
          <w:rFonts w:ascii="Trebuchet MS" w:eastAsia="Times New Roman" w:hAnsi="Trebuchet MS"/>
        </w:rPr>
        <w:t>dineandstayhome</w:t>
      </w:r>
      <w:proofErr w:type="spellEnd"/>
      <w:r w:rsidR="00260B82" w:rsidRPr="00260B82">
        <w:rPr>
          <w:rFonts w:ascii="Trebuchet MS" w:eastAsia="Times New Roman" w:hAnsi="Trebuchet MS"/>
        </w:rPr>
        <w:t>, #</w:t>
      </w:r>
      <w:proofErr w:type="spellStart"/>
      <w:r w:rsidR="00260B82" w:rsidRPr="00260B82">
        <w:rPr>
          <w:rFonts w:ascii="Trebuchet MS" w:eastAsia="Times New Roman" w:hAnsi="Trebuchet MS"/>
        </w:rPr>
        <w:t>supportlocaleats</w:t>
      </w:r>
      <w:proofErr w:type="spellEnd"/>
      <w:r w:rsidR="00260B82" w:rsidRPr="00260B82">
        <w:rPr>
          <w:rFonts w:ascii="Trebuchet MS" w:eastAsia="Times New Roman" w:hAnsi="Trebuchet MS"/>
        </w:rPr>
        <w:t>, #</w:t>
      </w:r>
      <w:proofErr w:type="spellStart"/>
      <w:r w:rsidR="00260B82" w:rsidRPr="00260B82">
        <w:rPr>
          <w:rFonts w:ascii="Trebuchet MS" w:eastAsia="Times New Roman" w:hAnsi="Trebuchet MS"/>
        </w:rPr>
        <w:t>tasteofns</w:t>
      </w:r>
      <w:proofErr w:type="spellEnd"/>
      <w:r w:rsidR="00260B82" w:rsidRPr="00260B82">
        <w:rPr>
          <w:rFonts w:ascii="Trebuchet MS" w:eastAsia="Times New Roman" w:hAnsi="Trebuchet MS"/>
        </w:rPr>
        <w:t xml:space="preserve"> und #</w:t>
      </w:r>
      <w:proofErr w:type="spellStart"/>
      <w:r w:rsidR="00260B82" w:rsidRPr="00260B82">
        <w:rPr>
          <w:rFonts w:ascii="Trebuchet MS" w:eastAsia="Times New Roman" w:hAnsi="Trebuchet MS"/>
        </w:rPr>
        <w:t>getyourhandsonloca</w:t>
      </w:r>
      <w:proofErr w:type="spellEnd"/>
      <w:r w:rsidR="00260B82">
        <w:rPr>
          <w:rFonts w:ascii="Trebuchet MS" w:eastAsia="Times New Roman" w:hAnsi="Trebuchet MS"/>
        </w:rPr>
        <w:t xml:space="preserve"> werden durch alle an der Aktion Beteiligten die Restaurants der Provinz gekennzeichnet, die einen Liefer- oder Abholservice anbieten. Dadurch wiederum sollen diese Restaurants unterstützt, und ihre Lebensgrundlage in diesen schwierigen Zeiten gesichert werden.</w:t>
      </w:r>
    </w:p>
    <w:p w14:paraId="64BDF137" w14:textId="65DBA677" w:rsidR="00324B17" w:rsidRDefault="00324B17" w:rsidP="00C0158F">
      <w:pPr>
        <w:spacing w:after="0"/>
        <w:jc w:val="both"/>
        <w:rPr>
          <w:rFonts w:ascii="Trebuchet MS" w:eastAsia="Times New Roman" w:hAnsi="Trebuchet MS"/>
        </w:rPr>
      </w:pPr>
    </w:p>
    <w:p w14:paraId="368E1B1E" w14:textId="041C1F97" w:rsidR="00324B17" w:rsidRDefault="00324B17" w:rsidP="00C0158F">
      <w:pPr>
        <w:spacing w:after="0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Wer </w:t>
      </w:r>
      <w:r w:rsidR="00804011">
        <w:rPr>
          <w:rFonts w:ascii="Trebuchet MS" w:eastAsia="Times New Roman" w:hAnsi="Trebuchet MS"/>
        </w:rPr>
        <w:t xml:space="preserve">sich stattdessen selbst in der Küche ausprobieren </w:t>
      </w:r>
      <w:r>
        <w:rPr>
          <w:rFonts w:ascii="Trebuchet MS" w:eastAsia="Times New Roman" w:hAnsi="Trebuchet MS"/>
        </w:rPr>
        <w:t xml:space="preserve">möchte, aber nicht genau weiß wie, dem kann </w:t>
      </w:r>
      <w:r w:rsidR="001B3FA3">
        <w:rPr>
          <w:rFonts w:ascii="Trebuchet MS" w:eastAsia="Times New Roman" w:hAnsi="Trebuchet MS"/>
        </w:rPr>
        <w:t>sicher der</w:t>
      </w:r>
      <w:r>
        <w:rPr>
          <w:rFonts w:ascii="Trebuchet MS" w:eastAsia="Times New Roman" w:hAnsi="Trebuchet MS"/>
        </w:rPr>
        <w:t xml:space="preserve"> </w:t>
      </w:r>
      <w:hyperlink r:id="rId10" w:history="1">
        <w:proofErr w:type="spellStart"/>
        <w:r w:rsidRPr="00324B17">
          <w:rPr>
            <w:rStyle w:val="Hyperlink"/>
            <w:rFonts w:ascii="Trebuchet MS" w:eastAsia="Times New Roman" w:hAnsi="Trebuchet MS"/>
          </w:rPr>
          <w:t>Kilted</w:t>
        </w:r>
        <w:proofErr w:type="spellEnd"/>
        <w:r w:rsidRPr="00324B17">
          <w:rPr>
            <w:rStyle w:val="Hyperlink"/>
            <w:rFonts w:ascii="Trebuchet MS" w:eastAsia="Times New Roman" w:hAnsi="Trebuchet MS"/>
          </w:rPr>
          <w:t xml:space="preserve"> Chef</w:t>
        </w:r>
      </w:hyperlink>
      <w:r w:rsidR="001B3FA3">
        <w:rPr>
          <w:rFonts w:ascii="Trebuchet MS" w:eastAsia="Times New Roman" w:hAnsi="Trebuchet MS"/>
        </w:rPr>
        <w:t>, Alain Bosse, weiterhelfen</w:t>
      </w:r>
      <w:r>
        <w:rPr>
          <w:rFonts w:ascii="Trebuchet MS" w:eastAsia="Times New Roman" w:hAnsi="Trebuchet MS"/>
        </w:rPr>
        <w:t xml:space="preserve">, </w:t>
      </w:r>
      <w:r w:rsidR="001B3FA3">
        <w:rPr>
          <w:rFonts w:ascii="Trebuchet MS" w:eastAsia="Times New Roman" w:hAnsi="Trebuchet MS"/>
        </w:rPr>
        <w:t>über</w:t>
      </w:r>
      <w:r>
        <w:rPr>
          <w:rFonts w:ascii="Trebuchet MS" w:eastAsia="Times New Roman" w:hAnsi="Trebuchet MS"/>
        </w:rPr>
        <w:t xml:space="preserve"> de</w:t>
      </w:r>
      <w:r w:rsidR="001B3FA3">
        <w:rPr>
          <w:rFonts w:ascii="Trebuchet MS" w:eastAsia="Times New Roman" w:hAnsi="Trebuchet MS"/>
        </w:rPr>
        <w:t>ssen Facebook-Page</w:t>
      </w:r>
      <w:r>
        <w:rPr>
          <w:rFonts w:ascii="Trebuchet MS" w:eastAsia="Times New Roman" w:hAnsi="Trebuchet MS"/>
        </w:rPr>
        <w:t xml:space="preserve"> professionelle</w:t>
      </w:r>
      <w:r w:rsidR="001B3FA3"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</w:rPr>
        <w:t>Live-Cooking-Streams veranstalt</w:t>
      </w:r>
      <w:r w:rsidR="001B3FA3">
        <w:rPr>
          <w:rFonts w:ascii="Trebuchet MS" w:eastAsia="Times New Roman" w:hAnsi="Trebuchet MS"/>
        </w:rPr>
        <w:t xml:space="preserve">et werden, die nachvollziehbar </w:t>
      </w:r>
      <w:r>
        <w:rPr>
          <w:rFonts w:ascii="Trebuchet MS" w:eastAsia="Times New Roman" w:hAnsi="Trebuchet MS"/>
        </w:rPr>
        <w:t xml:space="preserve">erklären, wie man auch die vermeintlich kompliziertesten Gerichte einfach und unterhaltsam zubereitet. Einen ähnlichen Weg schlägt der YouTube-Channel </w:t>
      </w:r>
      <w:hyperlink r:id="rId11" w:history="1">
        <w:r w:rsidRPr="00324B17">
          <w:rPr>
            <w:rStyle w:val="Hyperlink"/>
            <w:rFonts w:ascii="Trebuchet MS" w:eastAsia="Times New Roman" w:hAnsi="Trebuchet MS"/>
          </w:rPr>
          <w:t xml:space="preserve">Tunes and </w:t>
        </w:r>
        <w:proofErr w:type="spellStart"/>
        <w:r w:rsidRPr="00324B17">
          <w:rPr>
            <w:rStyle w:val="Hyperlink"/>
            <w:rFonts w:ascii="Trebuchet MS" w:eastAsia="Times New Roman" w:hAnsi="Trebuchet MS"/>
          </w:rPr>
          <w:t>Wooden</w:t>
        </w:r>
        <w:proofErr w:type="spellEnd"/>
        <w:r w:rsidRPr="00324B17">
          <w:rPr>
            <w:rStyle w:val="Hyperlink"/>
            <w:rFonts w:ascii="Trebuchet MS" w:eastAsia="Times New Roman" w:hAnsi="Trebuchet MS"/>
          </w:rPr>
          <w:t xml:space="preserve"> </w:t>
        </w:r>
        <w:proofErr w:type="spellStart"/>
        <w:r w:rsidRPr="00324B17">
          <w:rPr>
            <w:rStyle w:val="Hyperlink"/>
            <w:rFonts w:ascii="Trebuchet MS" w:eastAsia="Times New Roman" w:hAnsi="Trebuchet MS"/>
          </w:rPr>
          <w:t>Spoons</w:t>
        </w:r>
        <w:proofErr w:type="spellEnd"/>
      </w:hyperlink>
      <w:r>
        <w:rPr>
          <w:rFonts w:ascii="Trebuchet MS" w:eastAsia="Times New Roman" w:hAnsi="Trebuchet MS"/>
        </w:rPr>
        <w:t xml:space="preserve"> ein, auf dem die </w:t>
      </w:r>
      <w:r w:rsidR="00D31D4B">
        <w:rPr>
          <w:rFonts w:ascii="Trebuchet MS" w:eastAsia="Times New Roman" w:hAnsi="Trebuchet MS"/>
        </w:rPr>
        <w:t>in der Region lebende</w:t>
      </w:r>
      <w:r>
        <w:rPr>
          <w:rFonts w:ascii="Trebuchet MS" w:eastAsia="Times New Roman" w:hAnsi="Trebuchet MS"/>
        </w:rPr>
        <w:t xml:space="preserve"> </w:t>
      </w:r>
      <w:r w:rsidR="00D80344">
        <w:rPr>
          <w:rFonts w:ascii="Trebuchet MS" w:eastAsia="Times New Roman" w:hAnsi="Trebuchet MS"/>
        </w:rPr>
        <w:t>Mary Janet MacDonald erfolgreich mit ihren Lieblings-</w:t>
      </w:r>
      <w:r w:rsidR="00D80344">
        <w:rPr>
          <w:rFonts w:ascii="Trebuchet MS" w:eastAsia="Times New Roman" w:hAnsi="Trebuchet MS"/>
        </w:rPr>
        <w:lastRenderedPageBreak/>
        <w:t>Backrezepten wurde, nachdem sie in einem Livestream ihrer Tochter ihr Rezept für Zimtrollen weitergegeben hatte</w:t>
      </w:r>
      <w:r w:rsidR="00804011">
        <w:rPr>
          <w:rFonts w:ascii="Trebuchet MS" w:eastAsia="Times New Roman" w:hAnsi="Trebuchet MS"/>
        </w:rPr>
        <w:t xml:space="preserve"> und dabei offenbar sehr  gut ankam</w:t>
      </w:r>
      <w:r w:rsidR="00D80344">
        <w:rPr>
          <w:rFonts w:ascii="Trebuchet MS" w:eastAsia="Times New Roman" w:hAnsi="Trebuchet MS"/>
        </w:rPr>
        <w:t xml:space="preserve">. </w:t>
      </w:r>
    </w:p>
    <w:p w14:paraId="048DA663" w14:textId="4934CCF3" w:rsidR="003A4C09" w:rsidRDefault="003A4C09" w:rsidP="00C0158F">
      <w:pPr>
        <w:spacing w:after="0"/>
        <w:jc w:val="both"/>
        <w:rPr>
          <w:rFonts w:ascii="Trebuchet MS" w:eastAsia="Times New Roman" w:hAnsi="Trebuchet MS"/>
        </w:rPr>
      </w:pPr>
    </w:p>
    <w:p w14:paraId="09A76DD5" w14:textId="482E463F" w:rsidR="003A4C09" w:rsidRDefault="00C616D3" w:rsidP="00C0158F">
      <w:pPr>
        <w:spacing w:after="0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Auch wenn der Corona-Virus </w:t>
      </w:r>
      <w:r w:rsidR="00D16583">
        <w:rPr>
          <w:rFonts w:ascii="Trebuchet MS" w:eastAsia="Times New Roman" w:hAnsi="Trebuchet MS"/>
        </w:rPr>
        <w:t xml:space="preserve">das Leben </w:t>
      </w:r>
      <w:r>
        <w:rPr>
          <w:rFonts w:ascii="Trebuchet MS" w:eastAsia="Times New Roman" w:hAnsi="Trebuchet MS"/>
        </w:rPr>
        <w:t>de</w:t>
      </w:r>
      <w:r w:rsidR="00D16583">
        <w:rPr>
          <w:rFonts w:ascii="Trebuchet MS" w:eastAsia="Times New Roman" w:hAnsi="Trebuchet MS"/>
        </w:rPr>
        <w:t>r</w:t>
      </w:r>
      <w:r>
        <w:rPr>
          <w:rFonts w:ascii="Trebuchet MS" w:eastAsia="Times New Roman" w:hAnsi="Trebuchet MS"/>
        </w:rPr>
        <w:t xml:space="preserve"> Einwohner Nova Scotias und de</w:t>
      </w:r>
      <w:r w:rsidR="00D16583">
        <w:rPr>
          <w:rFonts w:ascii="Trebuchet MS" w:eastAsia="Times New Roman" w:hAnsi="Trebuchet MS"/>
        </w:rPr>
        <w:t>r</w:t>
      </w:r>
      <w:r>
        <w:rPr>
          <w:rFonts w:ascii="Trebuchet MS" w:eastAsia="Times New Roman" w:hAnsi="Trebuchet MS"/>
        </w:rPr>
        <w:t xml:space="preserve"> Menschen weltweit derzeit</w:t>
      </w:r>
      <w:r w:rsidR="00D16583">
        <w:rPr>
          <w:rFonts w:ascii="Trebuchet MS" w:eastAsia="Times New Roman" w:hAnsi="Trebuchet MS"/>
        </w:rPr>
        <w:t xml:space="preserve"> stark beeinträchtigt,</w:t>
      </w:r>
      <w:r>
        <w:rPr>
          <w:rFonts w:ascii="Trebuchet MS" w:eastAsia="Times New Roman" w:hAnsi="Trebuchet MS"/>
        </w:rPr>
        <w:t xml:space="preserve"> kann er doch nichts daran ändern, dass </w:t>
      </w:r>
      <w:r w:rsidR="00D16583">
        <w:rPr>
          <w:rFonts w:ascii="Trebuchet MS" w:eastAsia="Times New Roman" w:hAnsi="Trebuchet MS"/>
        </w:rPr>
        <w:t>sie</w:t>
      </w:r>
      <w:r>
        <w:rPr>
          <w:rFonts w:ascii="Trebuchet MS" w:eastAsia="Times New Roman" w:hAnsi="Trebuchet MS"/>
        </w:rPr>
        <w:t xml:space="preserve"> jeden Tag neue kreative Wege finden, um ihr Leben in Konformität mit den Sicherheitsbestimmungen möglichst wie gewohnt weiterzuführen. Und dazu gehört für den Nova </w:t>
      </w:r>
      <w:proofErr w:type="spellStart"/>
      <w:r>
        <w:rPr>
          <w:rFonts w:ascii="Trebuchet MS" w:eastAsia="Times New Roman" w:hAnsi="Trebuchet MS"/>
        </w:rPr>
        <w:t>Scotianer</w:t>
      </w:r>
      <w:proofErr w:type="spellEnd"/>
      <w:r>
        <w:rPr>
          <w:rFonts w:ascii="Trebuchet MS" w:eastAsia="Times New Roman" w:hAnsi="Trebuchet MS"/>
        </w:rPr>
        <w:t xml:space="preserve"> auf jeden Fall </w:t>
      </w:r>
      <w:r w:rsidR="000150C9">
        <w:rPr>
          <w:rFonts w:ascii="Trebuchet MS" w:eastAsia="Times New Roman" w:hAnsi="Trebuchet MS"/>
        </w:rPr>
        <w:t>die gewohnte Fülle an frischen Meeresspeisen, frischen regionalen Anbauprodukten und köstliche</w:t>
      </w:r>
      <w:r w:rsidR="0064159A">
        <w:rPr>
          <w:rFonts w:ascii="Trebuchet MS" w:eastAsia="Times New Roman" w:hAnsi="Trebuchet MS"/>
        </w:rPr>
        <w:t>n</w:t>
      </w:r>
      <w:r w:rsidR="000150C9">
        <w:rPr>
          <w:rFonts w:ascii="Trebuchet MS" w:eastAsia="Times New Roman" w:hAnsi="Trebuchet MS"/>
        </w:rPr>
        <w:t xml:space="preserve"> Weine</w:t>
      </w:r>
      <w:r w:rsidR="0064159A">
        <w:rPr>
          <w:rFonts w:ascii="Trebuchet MS" w:eastAsia="Times New Roman" w:hAnsi="Trebuchet MS"/>
        </w:rPr>
        <w:t>n</w:t>
      </w:r>
      <w:r w:rsidR="000150C9">
        <w:rPr>
          <w:rFonts w:ascii="Trebuchet MS" w:eastAsia="Times New Roman" w:hAnsi="Trebuchet MS"/>
        </w:rPr>
        <w:t xml:space="preserve">, die all das passend akzentuieren. </w:t>
      </w:r>
    </w:p>
    <w:p w14:paraId="4C5056F9" w14:textId="77777777" w:rsidR="00B17D21" w:rsidRDefault="00B17D21" w:rsidP="00C0158F">
      <w:pPr>
        <w:spacing w:after="0"/>
        <w:jc w:val="both"/>
        <w:rPr>
          <w:rFonts w:ascii="Trebuchet MS" w:eastAsia="Times New Roman" w:hAnsi="Trebuchet MS"/>
        </w:rPr>
      </w:pPr>
    </w:p>
    <w:p w14:paraId="1BC485D1" w14:textId="1F71CD64" w:rsidR="00201ADA" w:rsidRDefault="003B01DF" w:rsidP="00D34B0A">
      <w:pPr>
        <w:spacing w:before="100" w:beforeAutospacing="1" w:after="0"/>
      </w:pPr>
      <w:r>
        <w:rPr>
          <w:rFonts w:ascii="Trebuchet MS" w:hAnsi="Trebuchet MS"/>
        </w:rPr>
        <w:t>Weitere</w:t>
      </w:r>
      <w:r w:rsidR="006D0C8C">
        <w:rPr>
          <w:rFonts w:ascii="Trebuchet MS" w:hAnsi="Trebuchet MS"/>
        </w:rPr>
        <w:t xml:space="preserve"> Informationen zu Nova Scotia</w:t>
      </w:r>
      <w:r w:rsidR="007B50AB">
        <w:rPr>
          <w:rFonts w:ascii="Trebuchet MS" w:hAnsi="Trebuchet MS"/>
        </w:rPr>
        <w:t xml:space="preserve"> finden Sie unter</w:t>
      </w:r>
      <w:r w:rsidR="004D4611" w:rsidRPr="00201ADA">
        <w:rPr>
          <w:rFonts w:ascii="Trebuchet MS" w:hAnsi="Trebuchet MS"/>
        </w:rPr>
        <w:t>:</w:t>
      </w:r>
      <w:r w:rsidR="007B50AB">
        <w:rPr>
          <w:rFonts w:ascii="Trebuchet MS" w:hAnsi="Trebuchet MS"/>
        </w:rPr>
        <w:t xml:space="preserve"> </w:t>
      </w:r>
      <w:hyperlink r:id="rId12" w:history="1">
        <w:r w:rsidR="007B50AB" w:rsidRPr="002570BB">
          <w:rPr>
            <w:rStyle w:val="Hyperlink"/>
            <w:rFonts w:ascii="Trebuchet MS" w:hAnsi="Trebuchet MS"/>
          </w:rPr>
          <w:t>https://www.novascotia.com/de</w:t>
        </w:r>
      </w:hyperlink>
      <w:r w:rsidR="007B50AB">
        <w:rPr>
          <w:rFonts w:ascii="Trebuchet MS" w:hAnsi="Trebuchet MS"/>
        </w:rPr>
        <w:t xml:space="preserve"> </w:t>
      </w:r>
    </w:p>
    <w:p w14:paraId="2DA1F5FE" w14:textId="77777777" w:rsidR="006D0C8C" w:rsidRDefault="006D0C8C" w:rsidP="00D34B0A">
      <w:pPr>
        <w:spacing w:after="0"/>
        <w:rPr>
          <w:rFonts w:ascii="Trebuchet MS" w:eastAsia="Times New Roman" w:hAnsi="Trebuchet MS"/>
        </w:rPr>
      </w:pPr>
    </w:p>
    <w:p w14:paraId="3BA1715B" w14:textId="77777777" w:rsidR="006D0C8C" w:rsidRDefault="006D0C8C" w:rsidP="00D34B0A">
      <w:pPr>
        <w:spacing w:after="0"/>
        <w:rPr>
          <w:rFonts w:ascii="Trebuchet MS" w:eastAsia="Times New Roman" w:hAnsi="Trebuchet MS"/>
        </w:rPr>
      </w:pPr>
    </w:p>
    <w:p w14:paraId="4481B869" w14:textId="21ECBE4B" w:rsidR="006D0C8C" w:rsidRPr="006D0C8C" w:rsidRDefault="00201ADA" w:rsidP="00D34B0A">
      <w:pPr>
        <w:spacing w:after="0"/>
        <w:rPr>
          <w:rFonts w:ascii="Trebuchet MS" w:hAnsi="Trebuchet MS" w:cs="Arial"/>
          <w:sz w:val="20"/>
          <w:szCs w:val="20"/>
        </w:rPr>
      </w:pPr>
      <w:r w:rsidRPr="006D0C8C">
        <w:rPr>
          <w:rFonts w:ascii="Trebuchet MS" w:eastAsia="Times New Roman" w:hAnsi="Trebuchet MS"/>
          <w:sz w:val="20"/>
          <w:szCs w:val="20"/>
        </w:rPr>
        <w:t>Pressekontakt:</w:t>
      </w:r>
      <w:r w:rsidRPr="006D0C8C">
        <w:rPr>
          <w:rFonts w:ascii="Trebuchet MS" w:eastAsia="Times New Roman" w:hAnsi="Trebuchet MS"/>
          <w:sz w:val="20"/>
          <w:szCs w:val="20"/>
        </w:rPr>
        <w:br/>
        <w:t>Philipp Grimm</w:t>
      </w:r>
      <w:r w:rsidR="006D0C8C">
        <w:rPr>
          <w:rFonts w:ascii="Trebuchet MS" w:eastAsia="Times New Roman" w:hAnsi="Trebuchet MS"/>
          <w:sz w:val="20"/>
          <w:szCs w:val="20"/>
        </w:rPr>
        <w:t xml:space="preserve">, </w:t>
      </w:r>
      <w:r w:rsidR="0031424E" w:rsidRPr="006D0C8C">
        <w:rPr>
          <w:rFonts w:ascii="Trebuchet MS" w:eastAsia="Times New Roman" w:hAnsi="Trebuchet MS"/>
          <w:sz w:val="20"/>
          <w:szCs w:val="20"/>
        </w:rPr>
        <w:t xml:space="preserve">Nina </w:t>
      </w:r>
      <w:proofErr w:type="spellStart"/>
      <w:r w:rsidR="0031424E" w:rsidRPr="006D0C8C">
        <w:rPr>
          <w:rFonts w:ascii="Trebuchet MS" w:eastAsia="Times New Roman" w:hAnsi="Trebuchet MS"/>
          <w:sz w:val="20"/>
          <w:szCs w:val="20"/>
        </w:rPr>
        <w:t>Meuter</w:t>
      </w:r>
      <w:proofErr w:type="spellEnd"/>
      <w:r w:rsidR="006D0C8C">
        <w:rPr>
          <w:rFonts w:ascii="Trebuchet MS" w:eastAsia="Times New Roman" w:hAnsi="Trebuchet MS"/>
          <w:sz w:val="20"/>
          <w:szCs w:val="20"/>
        </w:rPr>
        <w:t xml:space="preserve"> und Thorben Lucht</w:t>
      </w:r>
      <w:r w:rsidRPr="006D0C8C">
        <w:rPr>
          <w:rFonts w:ascii="Trebuchet MS" w:eastAsia="Times New Roman" w:hAnsi="Trebuchet MS"/>
          <w:sz w:val="20"/>
          <w:szCs w:val="20"/>
        </w:rPr>
        <w:br/>
      </w:r>
      <w:proofErr w:type="spellStart"/>
      <w:r w:rsidRPr="006D0C8C">
        <w:rPr>
          <w:rFonts w:ascii="Trebuchet MS" w:eastAsia="Times New Roman" w:hAnsi="Trebuchet MS"/>
          <w:sz w:val="20"/>
          <w:szCs w:val="20"/>
        </w:rPr>
        <w:t>Tourism</w:t>
      </w:r>
      <w:proofErr w:type="spellEnd"/>
      <w:r w:rsidRPr="006D0C8C">
        <w:rPr>
          <w:rFonts w:ascii="Trebuchet MS" w:eastAsia="Times New Roman" w:hAnsi="Trebuchet MS"/>
          <w:sz w:val="20"/>
          <w:szCs w:val="20"/>
        </w:rPr>
        <w:t xml:space="preserve"> Nova Scotia</w:t>
      </w:r>
      <w:r w:rsidRPr="006D0C8C">
        <w:rPr>
          <w:rFonts w:ascii="Trebuchet MS" w:eastAsia="Times New Roman" w:hAnsi="Trebuchet MS"/>
          <w:sz w:val="20"/>
          <w:szCs w:val="20"/>
        </w:rPr>
        <w:br/>
        <w:t xml:space="preserve">c/o </w:t>
      </w:r>
      <w:proofErr w:type="spellStart"/>
      <w:r w:rsidRPr="006D0C8C">
        <w:rPr>
          <w:rFonts w:ascii="Trebuchet MS" w:eastAsia="Times New Roman" w:hAnsi="Trebuchet MS"/>
          <w:sz w:val="20"/>
          <w:szCs w:val="20"/>
        </w:rPr>
        <w:t>TravelMarketing</w:t>
      </w:r>
      <w:proofErr w:type="spellEnd"/>
      <w:r w:rsidRPr="006D0C8C">
        <w:rPr>
          <w:rFonts w:ascii="Trebuchet MS" w:eastAsia="Times New Roman" w:hAnsi="Trebuchet MS"/>
          <w:sz w:val="20"/>
          <w:szCs w:val="20"/>
        </w:rPr>
        <w:t xml:space="preserve"> Romberg</w:t>
      </w:r>
      <w:r w:rsidRPr="006D0C8C">
        <w:rPr>
          <w:rFonts w:ascii="Trebuchet MS" w:eastAsia="Times New Roman" w:hAnsi="Trebuchet MS"/>
          <w:sz w:val="20"/>
          <w:szCs w:val="20"/>
        </w:rPr>
        <w:br/>
        <w:t>Schwarzbachstraße 32</w:t>
      </w:r>
      <w:r w:rsidRPr="006D0C8C">
        <w:rPr>
          <w:rFonts w:ascii="Trebuchet MS" w:eastAsia="Times New Roman" w:hAnsi="Trebuchet MS"/>
          <w:sz w:val="20"/>
          <w:szCs w:val="20"/>
        </w:rPr>
        <w:br/>
        <w:t xml:space="preserve">D-40822 Mettmann </w:t>
      </w:r>
      <w:r w:rsidRPr="006D0C8C">
        <w:rPr>
          <w:rFonts w:ascii="Trebuchet MS" w:eastAsia="Times New Roman" w:hAnsi="Trebuchet MS"/>
          <w:sz w:val="20"/>
          <w:szCs w:val="20"/>
        </w:rPr>
        <w:br/>
      </w:r>
      <w:r w:rsidRPr="006D0C8C">
        <w:rPr>
          <w:rFonts w:ascii="Trebuchet MS" w:eastAsia="Times New Roman" w:hAnsi="Trebuchet MS"/>
          <w:sz w:val="20"/>
          <w:szCs w:val="20"/>
        </w:rPr>
        <w:br/>
        <w:t>Telefon: +49 2104 – 79 74 54</w:t>
      </w:r>
      <w:r w:rsidRPr="006D0C8C">
        <w:rPr>
          <w:rFonts w:ascii="Trebuchet MS" w:eastAsia="Times New Roman" w:hAnsi="Trebuchet MS"/>
          <w:sz w:val="20"/>
          <w:szCs w:val="20"/>
        </w:rPr>
        <w:br/>
        <w:t>Fax: +49 (0) 2104 – 91 26 73</w:t>
      </w:r>
      <w:r w:rsidRPr="006D0C8C">
        <w:rPr>
          <w:rFonts w:ascii="Trebuchet MS" w:eastAsia="Times New Roman" w:hAnsi="Trebuchet MS"/>
          <w:sz w:val="20"/>
          <w:szCs w:val="20"/>
        </w:rPr>
        <w:br/>
        <w:t>E-Mail:</w:t>
      </w:r>
      <w:r w:rsidRPr="006D0C8C">
        <w:rPr>
          <w:rFonts w:ascii="Trebuchet MS" w:eastAsia="Times New Roman" w:hAnsi="Trebuchet MS" w:cs="Arial"/>
          <w:sz w:val="20"/>
          <w:szCs w:val="20"/>
        </w:rPr>
        <w:t xml:space="preserve"> </w:t>
      </w:r>
      <w:hyperlink r:id="rId13" w:history="1">
        <w:r w:rsidRPr="006D0C8C">
          <w:rPr>
            <w:rStyle w:val="Hyperlink"/>
            <w:rFonts w:ascii="Trebuchet MS" w:hAnsi="Trebuchet MS" w:cs="Arial"/>
            <w:sz w:val="20"/>
            <w:szCs w:val="20"/>
          </w:rPr>
          <w:t>p.grimm@travelmarketing.de</w:t>
        </w:r>
      </w:hyperlink>
      <w:r w:rsidRPr="006D0C8C">
        <w:rPr>
          <w:rFonts w:ascii="Trebuchet MS" w:eastAsia="Times New Roman" w:hAnsi="Trebuchet MS" w:cs="Arial"/>
          <w:sz w:val="20"/>
          <w:szCs w:val="20"/>
        </w:rPr>
        <w:t xml:space="preserve"> / </w:t>
      </w:r>
      <w:hyperlink r:id="rId14" w:history="1">
        <w:r w:rsidR="0031424E" w:rsidRPr="006D0C8C">
          <w:rPr>
            <w:rStyle w:val="Hyperlink"/>
            <w:rFonts w:ascii="Trebuchet MS" w:hAnsi="Trebuchet MS" w:cs="Arial"/>
            <w:sz w:val="20"/>
            <w:szCs w:val="20"/>
          </w:rPr>
          <w:t>n.meuter@travelmarketing.de</w:t>
        </w:r>
      </w:hyperlink>
      <w:r w:rsidR="0031424E" w:rsidRPr="006D0C8C">
        <w:rPr>
          <w:rFonts w:ascii="Trebuchet MS" w:hAnsi="Trebuchet MS" w:cs="Arial"/>
          <w:sz w:val="20"/>
          <w:szCs w:val="20"/>
        </w:rPr>
        <w:t xml:space="preserve"> </w:t>
      </w:r>
      <w:r w:rsidR="006D0C8C">
        <w:rPr>
          <w:rFonts w:ascii="Trebuchet MS" w:hAnsi="Trebuchet MS" w:cs="Arial"/>
          <w:sz w:val="20"/>
          <w:szCs w:val="20"/>
        </w:rPr>
        <w:t xml:space="preserve">/ </w:t>
      </w:r>
      <w:hyperlink r:id="rId15" w:history="1">
        <w:r w:rsidR="006D0C8C" w:rsidRPr="000F220D">
          <w:rPr>
            <w:rStyle w:val="Hyperlink"/>
            <w:rFonts w:ascii="Trebuchet MS" w:hAnsi="Trebuchet MS" w:cs="Arial"/>
            <w:sz w:val="20"/>
            <w:szCs w:val="20"/>
          </w:rPr>
          <w:t>t.lucht@travelmarketing.de</w:t>
        </w:r>
      </w:hyperlink>
    </w:p>
    <w:p w14:paraId="222D1564" w14:textId="77777777" w:rsidR="002F11FD" w:rsidRPr="006D0C8C" w:rsidRDefault="00596669" w:rsidP="006C57FA">
      <w:pPr>
        <w:rPr>
          <w:sz w:val="20"/>
          <w:szCs w:val="20"/>
        </w:rPr>
      </w:pPr>
      <w:hyperlink r:id="rId16" w:history="1">
        <w:r w:rsidR="00201ADA" w:rsidRPr="006D0C8C">
          <w:rPr>
            <w:rStyle w:val="Hyperlink"/>
            <w:rFonts w:ascii="Trebuchet MS" w:hAnsi="Trebuchet MS" w:cs="Arial"/>
            <w:sz w:val="20"/>
            <w:szCs w:val="20"/>
          </w:rPr>
          <w:t>https://www.travelmarketing.de</w:t>
        </w:r>
      </w:hyperlink>
      <w:r w:rsidR="00201ADA" w:rsidRPr="006D0C8C">
        <w:rPr>
          <w:rFonts w:ascii="Trebuchet MS" w:eastAsia="Times New Roman" w:hAnsi="Trebuchet MS" w:cs="Arial"/>
          <w:sz w:val="20"/>
          <w:szCs w:val="20"/>
        </w:rPr>
        <w:t xml:space="preserve"> / </w:t>
      </w:r>
      <w:hyperlink r:id="rId17" w:history="1">
        <w:r w:rsidR="00201ADA" w:rsidRPr="006D0C8C">
          <w:rPr>
            <w:rStyle w:val="Hyperlink"/>
            <w:rFonts w:ascii="Trebuchet MS" w:hAnsi="Trebuchet MS" w:cs="Arial"/>
            <w:sz w:val="20"/>
            <w:szCs w:val="20"/>
          </w:rPr>
          <w:t>https://www.novascotia.com/de</w:t>
        </w:r>
      </w:hyperlink>
    </w:p>
    <w:sectPr w:rsidR="002F11FD" w:rsidRPr="006D0C8C" w:rsidSect="00B03D12">
      <w:headerReference w:type="default" r:id="rId1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3676" w14:textId="77777777" w:rsidR="00596669" w:rsidRDefault="00596669" w:rsidP="00201ADA">
      <w:pPr>
        <w:spacing w:after="0" w:line="240" w:lineRule="auto"/>
      </w:pPr>
      <w:r>
        <w:separator/>
      </w:r>
    </w:p>
  </w:endnote>
  <w:endnote w:type="continuationSeparator" w:id="0">
    <w:p w14:paraId="7ECEB90C" w14:textId="77777777" w:rsidR="00596669" w:rsidRDefault="00596669" w:rsidP="0020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C4C5" w14:textId="77777777" w:rsidR="00596669" w:rsidRDefault="00596669" w:rsidP="00201ADA">
      <w:pPr>
        <w:spacing w:after="0" w:line="240" w:lineRule="auto"/>
      </w:pPr>
      <w:r>
        <w:separator/>
      </w:r>
    </w:p>
  </w:footnote>
  <w:footnote w:type="continuationSeparator" w:id="0">
    <w:p w14:paraId="7CED256A" w14:textId="77777777" w:rsidR="00596669" w:rsidRDefault="00596669" w:rsidP="0020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6AE9" w14:textId="77777777" w:rsidR="00201ADA" w:rsidRDefault="00201ADA" w:rsidP="00201AD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9DE5C63" wp14:editId="728B1A74">
          <wp:extent cx="2381250" cy="6572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0" b="18853"/>
                  <a:stretch/>
                </pic:blipFill>
                <pic:spPr bwMode="auto">
                  <a:xfrm>
                    <a:off x="0" y="0"/>
                    <a:ext cx="238125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3E0"/>
    <w:multiLevelType w:val="multilevel"/>
    <w:tmpl w:val="0F7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27CCA"/>
    <w:multiLevelType w:val="multilevel"/>
    <w:tmpl w:val="27B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B3401"/>
    <w:multiLevelType w:val="multilevel"/>
    <w:tmpl w:val="785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63A63"/>
    <w:multiLevelType w:val="multilevel"/>
    <w:tmpl w:val="3E0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70331"/>
    <w:multiLevelType w:val="multilevel"/>
    <w:tmpl w:val="562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FD"/>
    <w:rsid w:val="00011FD8"/>
    <w:rsid w:val="000150C9"/>
    <w:rsid w:val="000400ED"/>
    <w:rsid w:val="0005606D"/>
    <w:rsid w:val="00060289"/>
    <w:rsid w:val="0008085A"/>
    <w:rsid w:val="0008546D"/>
    <w:rsid w:val="00093866"/>
    <w:rsid w:val="000B41AC"/>
    <w:rsid w:val="000F73E9"/>
    <w:rsid w:val="00104EFB"/>
    <w:rsid w:val="00106B2C"/>
    <w:rsid w:val="001138A2"/>
    <w:rsid w:val="00123D31"/>
    <w:rsid w:val="00123EC9"/>
    <w:rsid w:val="0014324C"/>
    <w:rsid w:val="0016672A"/>
    <w:rsid w:val="00186F84"/>
    <w:rsid w:val="001B3FA3"/>
    <w:rsid w:val="001C3E99"/>
    <w:rsid w:val="001F5480"/>
    <w:rsid w:val="00201ADA"/>
    <w:rsid w:val="002259E2"/>
    <w:rsid w:val="00260B82"/>
    <w:rsid w:val="00262D9F"/>
    <w:rsid w:val="00293735"/>
    <w:rsid w:val="002977D8"/>
    <w:rsid w:val="002F11FD"/>
    <w:rsid w:val="002F7055"/>
    <w:rsid w:val="00302D3D"/>
    <w:rsid w:val="00312552"/>
    <w:rsid w:val="0031347C"/>
    <w:rsid w:val="0031424E"/>
    <w:rsid w:val="00322533"/>
    <w:rsid w:val="00324B17"/>
    <w:rsid w:val="00324C3F"/>
    <w:rsid w:val="003372B5"/>
    <w:rsid w:val="003907A3"/>
    <w:rsid w:val="003919A9"/>
    <w:rsid w:val="003A4C09"/>
    <w:rsid w:val="003B01DF"/>
    <w:rsid w:val="003C1406"/>
    <w:rsid w:val="003C56BE"/>
    <w:rsid w:val="003E1E82"/>
    <w:rsid w:val="00404549"/>
    <w:rsid w:val="00412C96"/>
    <w:rsid w:val="00472193"/>
    <w:rsid w:val="004A1682"/>
    <w:rsid w:val="004A664F"/>
    <w:rsid w:val="004C5EC1"/>
    <w:rsid w:val="004D4611"/>
    <w:rsid w:val="004F6737"/>
    <w:rsid w:val="0051332A"/>
    <w:rsid w:val="00516FD4"/>
    <w:rsid w:val="00521120"/>
    <w:rsid w:val="00544414"/>
    <w:rsid w:val="00544CFF"/>
    <w:rsid w:val="005941BE"/>
    <w:rsid w:val="00596669"/>
    <w:rsid w:val="00601C70"/>
    <w:rsid w:val="00613E84"/>
    <w:rsid w:val="0064159A"/>
    <w:rsid w:val="00643B84"/>
    <w:rsid w:val="00667C2F"/>
    <w:rsid w:val="00691E11"/>
    <w:rsid w:val="006936AC"/>
    <w:rsid w:val="00696E30"/>
    <w:rsid w:val="006B1995"/>
    <w:rsid w:val="006C0A55"/>
    <w:rsid w:val="006C57FA"/>
    <w:rsid w:val="006D0C8C"/>
    <w:rsid w:val="006D4952"/>
    <w:rsid w:val="006E30C5"/>
    <w:rsid w:val="006F6383"/>
    <w:rsid w:val="007023AA"/>
    <w:rsid w:val="007046DF"/>
    <w:rsid w:val="007322C6"/>
    <w:rsid w:val="007409BE"/>
    <w:rsid w:val="00752BEA"/>
    <w:rsid w:val="00762427"/>
    <w:rsid w:val="00772F94"/>
    <w:rsid w:val="00775515"/>
    <w:rsid w:val="00776235"/>
    <w:rsid w:val="0078138E"/>
    <w:rsid w:val="007B50AB"/>
    <w:rsid w:val="007C2BC3"/>
    <w:rsid w:val="007D2407"/>
    <w:rsid w:val="007E07A6"/>
    <w:rsid w:val="007E2475"/>
    <w:rsid w:val="007E7C6C"/>
    <w:rsid w:val="007F2972"/>
    <w:rsid w:val="00804011"/>
    <w:rsid w:val="0080692E"/>
    <w:rsid w:val="00812B95"/>
    <w:rsid w:val="00814A06"/>
    <w:rsid w:val="00874F2C"/>
    <w:rsid w:val="0087651A"/>
    <w:rsid w:val="008870F9"/>
    <w:rsid w:val="008A5482"/>
    <w:rsid w:val="008B710F"/>
    <w:rsid w:val="008C6FDA"/>
    <w:rsid w:val="008F06AC"/>
    <w:rsid w:val="008F0721"/>
    <w:rsid w:val="008F257C"/>
    <w:rsid w:val="008F3154"/>
    <w:rsid w:val="008F4EF2"/>
    <w:rsid w:val="00902650"/>
    <w:rsid w:val="00922FCE"/>
    <w:rsid w:val="00954BEA"/>
    <w:rsid w:val="00963FC4"/>
    <w:rsid w:val="00972949"/>
    <w:rsid w:val="00991083"/>
    <w:rsid w:val="009B0C90"/>
    <w:rsid w:val="009D34B1"/>
    <w:rsid w:val="009E01D3"/>
    <w:rsid w:val="009E4414"/>
    <w:rsid w:val="009E5306"/>
    <w:rsid w:val="00A00157"/>
    <w:rsid w:val="00A04BE3"/>
    <w:rsid w:val="00A2542C"/>
    <w:rsid w:val="00A43101"/>
    <w:rsid w:val="00A65345"/>
    <w:rsid w:val="00A67D6F"/>
    <w:rsid w:val="00A712A2"/>
    <w:rsid w:val="00A975C2"/>
    <w:rsid w:val="00AA37F6"/>
    <w:rsid w:val="00AA3C6D"/>
    <w:rsid w:val="00AC14B0"/>
    <w:rsid w:val="00AC4125"/>
    <w:rsid w:val="00AD2ED9"/>
    <w:rsid w:val="00AF3DCF"/>
    <w:rsid w:val="00AF4866"/>
    <w:rsid w:val="00B03D12"/>
    <w:rsid w:val="00B11528"/>
    <w:rsid w:val="00B17D21"/>
    <w:rsid w:val="00B35DAE"/>
    <w:rsid w:val="00B719A4"/>
    <w:rsid w:val="00B74956"/>
    <w:rsid w:val="00BA2276"/>
    <w:rsid w:val="00BA798A"/>
    <w:rsid w:val="00BC0DDF"/>
    <w:rsid w:val="00BF4E57"/>
    <w:rsid w:val="00C0158F"/>
    <w:rsid w:val="00C0639C"/>
    <w:rsid w:val="00C22FBF"/>
    <w:rsid w:val="00C2401D"/>
    <w:rsid w:val="00C4024F"/>
    <w:rsid w:val="00C40D21"/>
    <w:rsid w:val="00C54216"/>
    <w:rsid w:val="00C616D3"/>
    <w:rsid w:val="00C83C5B"/>
    <w:rsid w:val="00C927F0"/>
    <w:rsid w:val="00CC07BB"/>
    <w:rsid w:val="00CD7CB2"/>
    <w:rsid w:val="00CF393C"/>
    <w:rsid w:val="00D16583"/>
    <w:rsid w:val="00D17C52"/>
    <w:rsid w:val="00D31D4B"/>
    <w:rsid w:val="00D34B0A"/>
    <w:rsid w:val="00D4211E"/>
    <w:rsid w:val="00D771CA"/>
    <w:rsid w:val="00D80344"/>
    <w:rsid w:val="00DE5D95"/>
    <w:rsid w:val="00E071FB"/>
    <w:rsid w:val="00E14A15"/>
    <w:rsid w:val="00E16F54"/>
    <w:rsid w:val="00E33BBC"/>
    <w:rsid w:val="00E33FC4"/>
    <w:rsid w:val="00E44324"/>
    <w:rsid w:val="00EA4716"/>
    <w:rsid w:val="00EB3D81"/>
    <w:rsid w:val="00EB54E0"/>
    <w:rsid w:val="00EB72C5"/>
    <w:rsid w:val="00ED03A5"/>
    <w:rsid w:val="00ED1792"/>
    <w:rsid w:val="00ED202D"/>
    <w:rsid w:val="00EE02CA"/>
    <w:rsid w:val="00F46377"/>
    <w:rsid w:val="00F67E80"/>
    <w:rsid w:val="00F768D1"/>
    <w:rsid w:val="00FB567E"/>
    <w:rsid w:val="00FD331E"/>
    <w:rsid w:val="00FD5221"/>
    <w:rsid w:val="00FE558D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0595"/>
  <w15:docId w15:val="{640AAF3C-973A-4289-A6CE-EE404FE3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ED9"/>
  </w:style>
  <w:style w:type="paragraph" w:styleId="berschrift1">
    <w:name w:val="heading 1"/>
    <w:basedOn w:val="Standard"/>
    <w:link w:val="berschrift1Zchn"/>
    <w:uiPriority w:val="9"/>
    <w:qFormat/>
    <w:rsid w:val="002F1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1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1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6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F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11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1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F11F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11FD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1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F11FD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6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F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yline">
    <w:name w:val="byline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dateinline">
    <w:name w:val="post_date_inline"/>
    <w:basedOn w:val="Absatz-Standardschriftart"/>
    <w:rsid w:val="008C6FDA"/>
  </w:style>
  <w:style w:type="character" w:customStyle="1" w:styleId="s1">
    <w:name w:val="s1"/>
    <w:basedOn w:val="Absatz-Standardschriftart"/>
    <w:rsid w:val="008C6FDA"/>
  </w:style>
  <w:style w:type="paragraph" w:customStyle="1" w:styleId="p3">
    <w:name w:val="p3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8C6FDA"/>
  </w:style>
  <w:style w:type="paragraph" w:customStyle="1" w:styleId="p5">
    <w:name w:val="p5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6">
    <w:name w:val="p6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3">
    <w:name w:val="s3"/>
    <w:basedOn w:val="Absatz-Standardschriftart"/>
    <w:rsid w:val="008C6FDA"/>
  </w:style>
  <w:style w:type="paragraph" w:styleId="Listenabsatz">
    <w:name w:val="List Paragraph"/>
    <w:basedOn w:val="Standard"/>
    <w:uiPriority w:val="34"/>
    <w:qFormat/>
    <w:rsid w:val="008C6F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FD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293735"/>
    <w:rPr>
      <w:i/>
      <w:iCs/>
    </w:rPr>
  </w:style>
  <w:style w:type="character" w:customStyle="1" w:styleId="st">
    <w:name w:val="st"/>
    <w:basedOn w:val="Absatz-Standardschriftart"/>
    <w:rsid w:val="00B74956"/>
  </w:style>
  <w:style w:type="paragraph" w:styleId="Kopfzeile">
    <w:name w:val="header"/>
    <w:basedOn w:val="Standard"/>
    <w:link w:val="KopfzeileZchn"/>
    <w:uiPriority w:val="99"/>
    <w:unhideWhenUsed/>
    <w:rsid w:val="002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ADA"/>
  </w:style>
  <w:style w:type="paragraph" w:styleId="Fuzeile">
    <w:name w:val="footer"/>
    <w:basedOn w:val="Standard"/>
    <w:link w:val="FuzeileZchn"/>
    <w:uiPriority w:val="99"/>
    <w:unhideWhenUsed/>
    <w:rsid w:val="002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ADA"/>
  </w:style>
  <w:style w:type="character" w:styleId="NichtaufgelsteErwhnung">
    <w:name w:val="Unresolved Mention"/>
    <w:basedOn w:val="Absatz-Standardschriftart"/>
    <w:uiPriority w:val="99"/>
    <w:semiHidden/>
    <w:unhideWhenUsed/>
    <w:rsid w:val="00D3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ubarbrestaurant.ca/" TargetMode="External"/><Relationship Id="rId13" Type="http://schemas.openxmlformats.org/officeDocument/2006/relationships/hyperlink" Target="mailto:p.grimm@travelmarketing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vascotia.com/de" TargetMode="External"/><Relationship Id="rId17" Type="http://schemas.openxmlformats.org/officeDocument/2006/relationships/hyperlink" Target="https://www.novascotia.com/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velmarketing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yLOG8qZEYzrn1-UoiE-A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lucht@travelmarketing.de" TargetMode="External"/><Relationship Id="rId10" Type="http://schemas.openxmlformats.org/officeDocument/2006/relationships/hyperlink" Target="https://kiltedchef.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vascotia.com/dine-in-stay-home" TargetMode="External"/><Relationship Id="rId14" Type="http://schemas.openxmlformats.org/officeDocument/2006/relationships/hyperlink" Target="mailto:n.meuter@travel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395C-D22F-4BFE-AD9E-9C945B9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dc:description/>
  <cp:lastModifiedBy>Thorben Lucht</cp:lastModifiedBy>
  <cp:revision>30</cp:revision>
  <cp:lastPrinted>2020-05-18T10:47:00Z</cp:lastPrinted>
  <dcterms:created xsi:type="dcterms:W3CDTF">2020-05-07T07:57:00Z</dcterms:created>
  <dcterms:modified xsi:type="dcterms:W3CDTF">2020-05-18T10:52:00Z</dcterms:modified>
</cp:coreProperties>
</file>