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98946" w14:textId="3FC09012" w:rsidR="00F47C42" w:rsidRDefault="00CE39D6"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r>
        <w:rPr>
          <w:noProof/>
        </w:rPr>
        <w:drawing>
          <wp:anchor distT="0" distB="0" distL="114300" distR="114300" simplePos="0" relativeHeight="251672576" behindDoc="1" locked="0" layoutInCell="1" allowOverlap="1" wp14:anchorId="0FD7F66D" wp14:editId="183D3FE3">
            <wp:simplePos x="0" y="0"/>
            <wp:positionH relativeFrom="page">
              <wp:posOffset>-880745</wp:posOffset>
            </wp:positionH>
            <wp:positionV relativeFrom="paragraph">
              <wp:posOffset>-899795</wp:posOffset>
            </wp:positionV>
            <wp:extent cx="4710113" cy="272946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t="2983" b="8534"/>
                    <a:stretch/>
                  </pic:blipFill>
                  <pic:spPr bwMode="auto">
                    <a:xfrm>
                      <a:off x="0" y="0"/>
                      <a:ext cx="4710113" cy="27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B89">
        <w:rPr>
          <w:noProof/>
        </w:rPr>
        <w:drawing>
          <wp:anchor distT="0" distB="0" distL="114300" distR="114300" simplePos="0" relativeHeight="251673600" behindDoc="1" locked="0" layoutInCell="1" allowOverlap="1" wp14:anchorId="1CA05CB3" wp14:editId="6397A9A0">
            <wp:simplePos x="0" y="0"/>
            <wp:positionH relativeFrom="page">
              <wp:posOffset>2879725</wp:posOffset>
            </wp:positionH>
            <wp:positionV relativeFrom="paragraph">
              <wp:posOffset>-894715</wp:posOffset>
            </wp:positionV>
            <wp:extent cx="4676775" cy="2729230"/>
            <wp:effectExtent l="0" t="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a:extLst>
                        <a:ext uri="{28A0092B-C50C-407E-A947-70E740481C1C}">
                          <a14:useLocalDpi xmlns:a14="http://schemas.microsoft.com/office/drawing/2010/main" val="0"/>
                        </a:ext>
                      </a:extLst>
                    </a:blip>
                    <a:srcRect r="38135" b="5116"/>
                    <a:stretch/>
                  </pic:blipFill>
                  <pic:spPr bwMode="auto">
                    <a:xfrm>
                      <a:off x="0" y="0"/>
                      <a:ext cx="4676775" cy="272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421D0" w14:textId="26521EBD" w:rsidR="00F47C42" w:rsidRDefault="00F47C42"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p>
    <w:p w14:paraId="7FF20B2A" w14:textId="045F3C5F" w:rsidR="00F47C42" w:rsidRDefault="00044B89"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r>
        <w:rPr>
          <w:rFonts w:asciiTheme="majorHAnsi" w:hAnsiTheme="majorHAnsi" w:cstheme="majorHAnsi"/>
          <w:b/>
          <w:noProof/>
          <w:sz w:val="28"/>
          <w:szCs w:val="28"/>
        </w:rPr>
        <mc:AlternateContent>
          <mc:Choice Requires="wps">
            <w:drawing>
              <wp:anchor distT="0" distB="0" distL="114300" distR="114300" simplePos="0" relativeHeight="251667456" behindDoc="0" locked="0" layoutInCell="1" allowOverlap="1" wp14:anchorId="3A0B9E19" wp14:editId="549BBFBC">
                <wp:simplePos x="0" y="0"/>
                <wp:positionH relativeFrom="page">
                  <wp:align>left</wp:align>
                </wp:positionH>
                <wp:positionV relativeFrom="paragraph">
                  <wp:posOffset>175895</wp:posOffset>
                </wp:positionV>
                <wp:extent cx="2263140" cy="185737"/>
                <wp:effectExtent l="0" t="0" r="0" b="0"/>
                <wp:wrapNone/>
                <wp:docPr id="2" name="Textfeld 2"/>
                <wp:cNvGraphicFramePr/>
                <a:graphic xmlns:a="http://schemas.openxmlformats.org/drawingml/2006/main">
                  <a:graphicData uri="http://schemas.microsoft.com/office/word/2010/wordprocessingShape">
                    <wps:wsp>
                      <wps:cNvSpPr txBox="1"/>
                      <wps:spPr>
                        <a:xfrm rot="16200000">
                          <a:off x="0" y="0"/>
                          <a:ext cx="2263140" cy="185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7337C" w14:textId="0B09E4CA" w:rsidR="00521407" w:rsidRPr="00044B89" w:rsidRDefault="00521407">
                            <w:pPr>
                              <w:rPr>
                                <w:color w:val="FFFFFF" w:themeColor="background1"/>
                              </w:rPr>
                            </w:pPr>
                            <w:proofErr w:type="spellStart"/>
                            <w:r w:rsidRPr="00044B89">
                              <w:rPr>
                                <w:rFonts w:asciiTheme="majorHAnsi" w:hAnsiTheme="majorHAnsi" w:cstheme="majorHAnsi"/>
                                <w:color w:val="FFFFFF" w:themeColor="background1"/>
                                <w:sz w:val="12"/>
                                <w:szCs w:val="12"/>
                                <w:lang w:val="en-US"/>
                              </w:rPr>
                              <w:t>Foto</w:t>
                            </w:r>
                            <w:proofErr w:type="spellEnd"/>
                            <w:r w:rsidRPr="00044B89">
                              <w:rPr>
                                <w:rFonts w:asciiTheme="majorHAnsi" w:hAnsiTheme="majorHAnsi" w:cstheme="majorHAnsi"/>
                                <w:color w:val="FFFFFF" w:themeColor="background1"/>
                                <w:sz w:val="12"/>
                                <w:szCs w:val="12"/>
                                <w:lang w:val="en-US"/>
                              </w:rPr>
                              <w:t xml:space="preserve">: Tourism Saskatchewan &amp; </w:t>
                            </w:r>
                            <w:r w:rsidR="00044B89" w:rsidRPr="00044B89">
                              <w:rPr>
                                <w:rFonts w:asciiTheme="majorHAnsi" w:hAnsiTheme="majorHAnsi" w:cstheme="majorHAnsi"/>
                                <w:color w:val="FFFFFF" w:themeColor="background1"/>
                                <w:sz w:val="12"/>
                                <w:szCs w:val="12"/>
                                <w:lang w:val="en-US"/>
                              </w:rPr>
                              <w:t xml:space="preserve">Greg </w:t>
                            </w:r>
                            <w:proofErr w:type="spellStart"/>
                            <w:r w:rsidR="00044B89" w:rsidRPr="00044B89">
                              <w:rPr>
                                <w:rFonts w:asciiTheme="majorHAnsi" w:hAnsiTheme="majorHAnsi" w:cstheme="majorHAnsi"/>
                                <w:color w:val="FFFFFF" w:themeColor="background1"/>
                                <w:sz w:val="12"/>
                                <w:szCs w:val="12"/>
                                <w:lang w:val="en-US"/>
                              </w:rPr>
                              <w:t>Huszar</w:t>
                            </w:r>
                            <w:proofErr w:type="spellEnd"/>
                            <w:r w:rsidRPr="00044B89">
                              <w:rPr>
                                <w:rFonts w:asciiTheme="majorHAnsi" w:hAnsiTheme="majorHAnsi" w:cstheme="majorHAnsi"/>
                                <w:color w:val="FFFFFF" w:themeColor="background1"/>
                                <w:sz w:val="12"/>
                                <w:szCs w:val="12"/>
                                <w:lang w:val="en-US"/>
                              </w:rPr>
                              <w:t xml:space="preserve">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9E19" id="_x0000_t202" coordsize="21600,21600" o:spt="202" path="m,l,21600r21600,l21600,xe">
                <v:stroke joinstyle="miter"/>
                <v:path gradientshapeok="t" o:connecttype="rect"/>
              </v:shapetype>
              <v:shape id="Textfeld 2" o:spid="_x0000_s1026" type="#_x0000_t202" style="position:absolute;margin-left:0;margin-top:13.85pt;width:178.2pt;height:14.6pt;rotation:-90;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" filled="f" stroked="f" strokeweight=".5pt">
                <v:textbox>
                  <w:txbxContent>
                    <w:p w14:paraId="0EE7337C" w14:textId="0B09E4CA" w:rsidR="00521407" w:rsidRPr="00044B89" w:rsidRDefault="00521407">
                      <w:pPr>
                        <w:rPr>
                          <w:color w:val="FFFFFF" w:themeColor="background1"/>
                        </w:rPr>
                      </w:pPr>
                      <w:proofErr w:type="spellStart"/>
                      <w:r w:rsidRPr="00044B89">
                        <w:rPr>
                          <w:rFonts w:asciiTheme="majorHAnsi" w:hAnsiTheme="majorHAnsi" w:cstheme="majorHAnsi"/>
                          <w:color w:val="FFFFFF" w:themeColor="background1"/>
                          <w:sz w:val="12"/>
                          <w:szCs w:val="12"/>
                          <w:lang w:val="en-US"/>
                        </w:rPr>
                        <w:t>Foto</w:t>
                      </w:r>
                      <w:proofErr w:type="spellEnd"/>
                      <w:r w:rsidRPr="00044B89">
                        <w:rPr>
                          <w:rFonts w:asciiTheme="majorHAnsi" w:hAnsiTheme="majorHAnsi" w:cstheme="majorHAnsi"/>
                          <w:color w:val="FFFFFF" w:themeColor="background1"/>
                          <w:sz w:val="12"/>
                          <w:szCs w:val="12"/>
                          <w:lang w:val="en-US"/>
                        </w:rPr>
                        <w:t xml:space="preserve">: Tourism Saskatchewan &amp; </w:t>
                      </w:r>
                      <w:r w:rsidR="00044B89" w:rsidRPr="00044B89">
                        <w:rPr>
                          <w:rFonts w:asciiTheme="majorHAnsi" w:hAnsiTheme="majorHAnsi" w:cstheme="majorHAnsi"/>
                          <w:color w:val="FFFFFF" w:themeColor="background1"/>
                          <w:sz w:val="12"/>
                          <w:szCs w:val="12"/>
                          <w:lang w:val="en-US"/>
                        </w:rPr>
                        <w:t xml:space="preserve">Greg </w:t>
                      </w:r>
                      <w:proofErr w:type="spellStart"/>
                      <w:r w:rsidR="00044B89" w:rsidRPr="00044B89">
                        <w:rPr>
                          <w:rFonts w:asciiTheme="majorHAnsi" w:hAnsiTheme="majorHAnsi" w:cstheme="majorHAnsi"/>
                          <w:color w:val="FFFFFF" w:themeColor="background1"/>
                          <w:sz w:val="12"/>
                          <w:szCs w:val="12"/>
                          <w:lang w:val="en-US"/>
                        </w:rPr>
                        <w:t>Huszar</w:t>
                      </w:r>
                      <w:proofErr w:type="spellEnd"/>
                      <w:r w:rsidRPr="00044B89">
                        <w:rPr>
                          <w:rFonts w:asciiTheme="majorHAnsi" w:hAnsiTheme="majorHAnsi" w:cstheme="majorHAnsi"/>
                          <w:color w:val="FFFFFF" w:themeColor="background1"/>
                          <w:sz w:val="12"/>
                          <w:szCs w:val="12"/>
                          <w:lang w:val="en-US"/>
                        </w:rPr>
                        <w:t xml:space="preserve"> Photography</w:t>
                      </w:r>
                    </w:p>
                  </w:txbxContent>
                </v:textbox>
                <w10:wrap anchorx="page"/>
              </v:shape>
            </w:pict>
          </mc:Fallback>
        </mc:AlternateContent>
      </w:r>
    </w:p>
    <w:p w14:paraId="03A34BF6" w14:textId="750152CC" w:rsidR="00F47C42" w:rsidRDefault="00F47C42"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p>
    <w:p w14:paraId="2AA5E007" w14:textId="6AE8A4A2" w:rsidR="00F47C42" w:rsidRDefault="00F47C42"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p>
    <w:p w14:paraId="38904735" w14:textId="5505E72B" w:rsidR="00F47C42" w:rsidRDefault="00F47C42"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p>
    <w:p w14:paraId="12088DDB" w14:textId="0C632691" w:rsidR="00F47C42" w:rsidRDefault="00F47C42"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p>
    <w:p w14:paraId="21D14374" w14:textId="1F9A7AA1" w:rsidR="00521407" w:rsidRDefault="00521407"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12"/>
          <w:szCs w:val="12"/>
          <w:lang w:val="en-US"/>
        </w:rPr>
      </w:pPr>
    </w:p>
    <w:p w14:paraId="534A1794" w14:textId="66593546" w:rsidR="00521407" w:rsidRDefault="00521407"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12"/>
          <w:szCs w:val="12"/>
          <w:lang w:val="en-US"/>
        </w:rPr>
      </w:pP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p>
    <w:p w14:paraId="6D36B69D" w14:textId="3C8B2C7C" w:rsidR="00F47C42" w:rsidRPr="00521407" w:rsidRDefault="00521407"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12"/>
          <w:szCs w:val="12"/>
          <w:lang w:val="en-US"/>
        </w:rPr>
      </w:pP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r>
        <w:rPr>
          <w:rFonts w:asciiTheme="majorHAnsi" w:hAnsiTheme="majorHAnsi" w:cstheme="majorHAnsi"/>
          <w:sz w:val="12"/>
          <w:szCs w:val="12"/>
          <w:lang w:val="en-US"/>
        </w:rPr>
        <w:tab/>
      </w:r>
    </w:p>
    <w:p w14:paraId="67089DBE" w14:textId="356A9588" w:rsidR="00F47C42" w:rsidRDefault="00044B89"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r>
        <w:rPr>
          <w:rFonts w:asciiTheme="majorHAnsi" w:hAnsiTheme="majorHAnsi" w:cstheme="majorHAnsi"/>
          <w:b/>
          <w:noProof/>
          <w:sz w:val="28"/>
          <w:szCs w:val="28"/>
        </w:rPr>
        <mc:AlternateContent>
          <mc:Choice Requires="wps">
            <w:drawing>
              <wp:anchor distT="0" distB="0" distL="114300" distR="114300" simplePos="0" relativeHeight="251675648" behindDoc="0" locked="0" layoutInCell="1" allowOverlap="1" wp14:anchorId="1795A104" wp14:editId="6D303E4B">
                <wp:simplePos x="0" y="0"/>
                <wp:positionH relativeFrom="column">
                  <wp:posOffset>5414645</wp:posOffset>
                </wp:positionH>
                <wp:positionV relativeFrom="paragraph">
                  <wp:posOffset>113348</wp:posOffset>
                </wp:positionV>
                <wp:extent cx="2263140" cy="185737"/>
                <wp:effectExtent l="0" t="0" r="0" b="0"/>
                <wp:wrapNone/>
                <wp:docPr id="10" name="Textfeld 10"/>
                <wp:cNvGraphicFramePr/>
                <a:graphic xmlns:a="http://schemas.openxmlformats.org/drawingml/2006/main">
                  <a:graphicData uri="http://schemas.microsoft.com/office/word/2010/wordprocessingShape">
                    <wps:wsp>
                      <wps:cNvSpPr txBox="1"/>
                      <wps:spPr>
                        <a:xfrm rot="5400000">
                          <a:off x="0" y="0"/>
                          <a:ext cx="2263140" cy="185737"/>
                        </a:xfrm>
                        <a:prstGeom prst="rect">
                          <a:avLst/>
                        </a:prstGeom>
                        <a:noFill/>
                        <a:ln w="6350">
                          <a:noFill/>
                        </a:ln>
                        <a:effectLst/>
                      </wps:spPr>
                      <wps:txbx>
                        <w:txbxContent>
                          <w:p w14:paraId="4B5065DC" w14:textId="7C5A0AF7" w:rsidR="00044B89" w:rsidRPr="00044B89" w:rsidRDefault="00044B89" w:rsidP="00044B89">
                            <w:pPr>
                              <w:rPr>
                                <w:color w:val="FFFFFF" w:themeColor="background1"/>
                              </w:rPr>
                            </w:pPr>
                            <w:proofErr w:type="spellStart"/>
                            <w:r w:rsidRPr="00044B89">
                              <w:rPr>
                                <w:rFonts w:asciiTheme="majorHAnsi" w:hAnsiTheme="majorHAnsi" w:cstheme="majorHAnsi"/>
                                <w:color w:val="FFFFFF" w:themeColor="background1"/>
                                <w:sz w:val="12"/>
                                <w:szCs w:val="12"/>
                                <w:lang w:val="en-US"/>
                              </w:rPr>
                              <w:t>Foto</w:t>
                            </w:r>
                            <w:proofErr w:type="spellEnd"/>
                            <w:r w:rsidRPr="00044B89">
                              <w:rPr>
                                <w:rFonts w:asciiTheme="majorHAnsi" w:hAnsiTheme="majorHAnsi" w:cstheme="majorHAnsi"/>
                                <w:color w:val="FFFFFF" w:themeColor="background1"/>
                                <w:sz w:val="12"/>
                                <w:szCs w:val="12"/>
                                <w:lang w:val="en-US"/>
                              </w:rPr>
                              <w:t xml:space="preserve">: Tourism </w:t>
                            </w:r>
                            <w:r>
                              <w:rPr>
                                <w:rFonts w:asciiTheme="majorHAnsi" w:hAnsiTheme="majorHAnsi" w:cstheme="majorHAnsi"/>
                                <w:color w:val="FFFFFF" w:themeColor="background1"/>
                                <w:sz w:val="12"/>
                                <w:szCs w:val="12"/>
                                <w:lang w:val="en-US"/>
                              </w:rPr>
                              <w:t>Moose Jaw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5A104" id="Textfeld 10" o:spid="_x0000_s1027" type="#_x0000_t202" style="position:absolute;margin-left:426.35pt;margin-top:8.95pt;width:178.2pt;height:14.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" filled="f" stroked="f" strokeweight=".5pt">
                <v:textbox>
                  <w:txbxContent>
                    <w:p w14:paraId="4B5065DC" w14:textId="7C5A0AF7" w:rsidR="00044B89" w:rsidRPr="00044B89" w:rsidRDefault="00044B89" w:rsidP="00044B89">
                      <w:pPr>
                        <w:rPr>
                          <w:color w:val="FFFFFF" w:themeColor="background1"/>
                        </w:rPr>
                      </w:pPr>
                      <w:proofErr w:type="spellStart"/>
                      <w:r w:rsidRPr="00044B89">
                        <w:rPr>
                          <w:rFonts w:asciiTheme="majorHAnsi" w:hAnsiTheme="majorHAnsi" w:cstheme="majorHAnsi"/>
                          <w:color w:val="FFFFFF" w:themeColor="background1"/>
                          <w:sz w:val="12"/>
                          <w:szCs w:val="12"/>
                          <w:lang w:val="en-US"/>
                        </w:rPr>
                        <w:t>Foto</w:t>
                      </w:r>
                      <w:proofErr w:type="spellEnd"/>
                      <w:r w:rsidRPr="00044B89">
                        <w:rPr>
                          <w:rFonts w:asciiTheme="majorHAnsi" w:hAnsiTheme="majorHAnsi" w:cstheme="majorHAnsi"/>
                          <w:color w:val="FFFFFF" w:themeColor="background1"/>
                          <w:sz w:val="12"/>
                          <w:szCs w:val="12"/>
                          <w:lang w:val="en-US"/>
                        </w:rPr>
                        <w:t xml:space="preserve">: Tourism </w:t>
                      </w:r>
                      <w:r>
                        <w:rPr>
                          <w:rFonts w:asciiTheme="majorHAnsi" w:hAnsiTheme="majorHAnsi" w:cstheme="majorHAnsi"/>
                          <w:color w:val="FFFFFF" w:themeColor="background1"/>
                          <w:sz w:val="12"/>
                          <w:szCs w:val="12"/>
                          <w:lang w:val="en-US"/>
                        </w:rPr>
                        <w:t>Moose Jaw</w:t>
                      </w:r>
                    </w:p>
                  </w:txbxContent>
                </v:textbox>
              </v:shape>
            </w:pict>
          </mc:Fallback>
        </mc:AlternateContent>
      </w:r>
      <w:r w:rsidR="001A20A1">
        <w:rPr>
          <w:rFonts w:asciiTheme="majorHAnsi" w:hAnsiTheme="majorHAnsi" w:cstheme="majorHAnsi"/>
          <w:b/>
          <w:noProof/>
          <w:sz w:val="28"/>
          <w:szCs w:val="28"/>
        </w:rPr>
        <w:drawing>
          <wp:anchor distT="0" distB="0" distL="114300" distR="114300" simplePos="0" relativeHeight="251665408" behindDoc="1" locked="0" layoutInCell="1" allowOverlap="1" wp14:anchorId="4E83C759" wp14:editId="33F32B87">
            <wp:simplePos x="0" y="0"/>
            <wp:positionH relativeFrom="column">
              <wp:posOffset>4612971</wp:posOffset>
            </wp:positionH>
            <wp:positionV relativeFrom="paragraph">
              <wp:posOffset>97790</wp:posOffset>
            </wp:positionV>
            <wp:extent cx="1666324" cy="76567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ourism_saskatchewan.png"/>
                    <pic:cNvPicPr/>
                  </pic:nvPicPr>
                  <pic:blipFill>
                    <a:blip r:embed="rId7">
                      <a:extLst>
                        <a:ext uri="{28A0092B-C50C-407E-A947-70E740481C1C}">
                          <a14:useLocalDpi xmlns:a14="http://schemas.microsoft.com/office/drawing/2010/main" val="0"/>
                        </a:ext>
                      </a:extLst>
                    </a:blip>
                    <a:stretch>
                      <a:fillRect/>
                    </a:stretch>
                  </pic:blipFill>
                  <pic:spPr>
                    <a:xfrm>
                      <a:off x="0" y="0"/>
                      <a:ext cx="1666324" cy="765674"/>
                    </a:xfrm>
                    <a:prstGeom prst="rect">
                      <a:avLst/>
                    </a:prstGeom>
                  </pic:spPr>
                </pic:pic>
              </a:graphicData>
            </a:graphic>
            <wp14:sizeRelH relativeFrom="page">
              <wp14:pctWidth>0</wp14:pctWidth>
            </wp14:sizeRelH>
            <wp14:sizeRelV relativeFrom="page">
              <wp14:pctHeight>0</wp14:pctHeight>
            </wp14:sizeRelV>
          </wp:anchor>
        </w:drawing>
      </w:r>
    </w:p>
    <w:p w14:paraId="0F5D680B" w14:textId="72DBE09F" w:rsidR="00967A98" w:rsidRDefault="00967A98"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p>
    <w:p w14:paraId="0D6D14F6" w14:textId="680D3A27" w:rsidR="00967A98" w:rsidRDefault="00967A98"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lang w:val="en-US"/>
        </w:rPr>
      </w:pPr>
    </w:p>
    <w:p w14:paraId="773E503C" w14:textId="753693DB" w:rsidR="007124A9" w:rsidRDefault="007124A9" w:rsidP="00967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8"/>
          <w:szCs w:val="28"/>
        </w:rPr>
      </w:pPr>
    </w:p>
    <w:p w14:paraId="15842ACD" w14:textId="778D93AB" w:rsidR="00521407" w:rsidRDefault="00521407" w:rsidP="00211E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b/>
          <w:sz w:val="28"/>
          <w:szCs w:val="28"/>
        </w:rPr>
      </w:pPr>
    </w:p>
    <w:p w14:paraId="56633078" w14:textId="6F1C37A7" w:rsidR="00967A98" w:rsidRPr="000E0F8E" w:rsidRDefault="00BB56C8" w:rsidP="00211E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b/>
          <w:sz w:val="28"/>
          <w:szCs w:val="28"/>
        </w:rPr>
      </w:pPr>
      <w:r>
        <w:rPr>
          <w:rFonts w:asciiTheme="majorHAnsi" w:hAnsiTheme="majorHAnsi" w:cstheme="majorHAnsi"/>
          <w:b/>
          <w:noProof/>
          <w:sz w:val="28"/>
          <w:szCs w:val="28"/>
        </w:rPr>
        <w:t>Moose Jaw</w:t>
      </w:r>
      <w:r w:rsidR="00CE39D6">
        <w:rPr>
          <w:rFonts w:asciiTheme="majorHAnsi" w:hAnsiTheme="majorHAnsi" w:cstheme="majorHAnsi"/>
          <w:b/>
          <w:noProof/>
          <w:sz w:val="28"/>
          <w:szCs w:val="28"/>
        </w:rPr>
        <w:t>: 12 Stunden in Kanadas berüchtigster Stadt</w:t>
      </w:r>
    </w:p>
    <w:p w14:paraId="5D13FAE4" w14:textId="02A5F3FA" w:rsidR="00967A98" w:rsidRPr="00967A98" w:rsidRDefault="00967A98" w:rsidP="00211E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
          <w:sz w:val="28"/>
          <w:szCs w:val="28"/>
        </w:rPr>
      </w:pPr>
    </w:p>
    <w:p w14:paraId="056CFF79" w14:textId="77777777" w:rsidR="003365B4" w:rsidRDefault="00CE39D6" w:rsidP="003365B4">
      <w:pPr>
        <w:spacing w:after="120" w:line="276" w:lineRule="auto"/>
        <w:rPr>
          <w:rFonts w:asciiTheme="majorHAnsi" w:hAnsiTheme="majorHAnsi"/>
          <w:b/>
          <w:i/>
        </w:rPr>
      </w:pPr>
      <w:r>
        <w:rPr>
          <w:rFonts w:asciiTheme="majorHAnsi" w:hAnsiTheme="majorHAnsi"/>
          <w:b/>
          <w:i/>
        </w:rPr>
        <w:t xml:space="preserve">Das Städtchen Moose </w:t>
      </w:r>
      <w:proofErr w:type="spellStart"/>
      <w:r>
        <w:rPr>
          <w:rFonts w:asciiTheme="majorHAnsi" w:hAnsiTheme="majorHAnsi"/>
          <w:b/>
          <w:i/>
        </w:rPr>
        <w:t>Jaw</w:t>
      </w:r>
      <w:proofErr w:type="spellEnd"/>
      <w:r>
        <w:rPr>
          <w:rFonts w:asciiTheme="majorHAnsi" w:hAnsiTheme="majorHAnsi"/>
          <w:b/>
          <w:i/>
        </w:rPr>
        <w:t xml:space="preserve">, etwa 80 Kilometer westlich der Provinzhauptstadt Regina und direkt am Trans-Canada Highway gelegen, ist ein kleiner Hingucker. </w:t>
      </w:r>
      <w:r w:rsidR="00211EF5">
        <w:rPr>
          <w:rFonts w:asciiTheme="majorHAnsi" w:hAnsiTheme="majorHAnsi"/>
          <w:b/>
          <w:i/>
        </w:rPr>
        <w:t>Es</w:t>
      </w:r>
      <w:r>
        <w:rPr>
          <w:rFonts w:asciiTheme="majorHAnsi" w:hAnsiTheme="majorHAnsi"/>
          <w:b/>
          <w:i/>
        </w:rPr>
        <w:t xml:space="preserve"> begeistert mit dem entspannten Charme </w:t>
      </w:r>
      <w:r w:rsidR="00211EF5">
        <w:rPr>
          <w:rFonts w:asciiTheme="majorHAnsi" w:hAnsiTheme="majorHAnsi"/>
          <w:b/>
          <w:i/>
        </w:rPr>
        <w:t>seiner</w:t>
      </w:r>
      <w:r>
        <w:rPr>
          <w:rFonts w:asciiTheme="majorHAnsi" w:hAnsiTheme="majorHAnsi"/>
          <w:b/>
          <w:i/>
        </w:rPr>
        <w:t xml:space="preserve"> Innenstadt, </w:t>
      </w:r>
      <w:r w:rsidR="00211EF5">
        <w:rPr>
          <w:rFonts w:asciiTheme="majorHAnsi" w:hAnsiTheme="majorHAnsi"/>
          <w:b/>
          <w:i/>
        </w:rPr>
        <w:t>seinen</w:t>
      </w:r>
      <w:r>
        <w:rPr>
          <w:rFonts w:asciiTheme="majorHAnsi" w:hAnsiTheme="majorHAnsi"/>
          <w:b/>
          <w:i/>
        </w:rPr>
        <w:t xml:space="preserve"> historischen Gebäuden, riesigen </w:t>
      </w:r>
      <w:r w:rsidR="005C589B">
        <w:rPr>
          <w:rFonts w:asciiTheme="majorHAnsi" w:hAnsiTheme="majorHAnsi"/>
          <w:b/>
          <w:i/>
        </w:rPr>
        <w:t>Wandmalereien</w:t>
      </w:r>
      <w:r>
        <w:rPr>
          <w:rFonts w:asciiTheme="majorHAnsi" w:hAnsiTheme="majorHAnsi"/>
          <w:b/>
          <w:i/>
        </w:rPr>
        <w:t xml:space="preserve"> und vielen kleinen Geschäfte</w:t>
      </w:r>
      <w:r w:rsidR="005C589B">
        <w:rPr>
          <w:rFonts w:asciiTheme="majorHAnsi" w:hAnsiTheme="majorHAnsi"/>
          <w:b/>
          <w:i/>
        </w:rPr>
        <w:t>n</w:t>
      </w:r>
      <w:r>
        <w:rPr>
          <w:rFonts w:asciiTheme="majorHAnsi" w:hAnsiTheme="majorHAnsi"/>
          <w:b/>
          <w:i/>
        </w:rPr>
        <w:t xml:space="preserve"> im Boutique-Stil. Gleichzeitig</w:t>
      </w:r>
      <w:r w:rsidR="003365B4">
        <w:rPr>
          <w:rFonts w:asciiTheme="majorHAnsi" w:hAnsiTheme="majorHAnsi"/>
          <w:b/>
          <w:i/>
        </w:rPr>
        <w:t xml:space="preserve"> überzeugt es mit Kunst und Kulinarik und </w:t>
      </w:r>
      <w:r>
        <w:rPr>
          <w:rFonts w:asciiTheme="majorHAnsi" w:hAnsiTheme="majorHAnsi"/>
          <w:b/>
          <w:i/>
        </w:rPr>
        <w:t xml:space="preserve">blickt auf eine berüchtigte Geschichte zurück. Nicht zuletzt dürfen sich Besucher </w:t>
      </w:r>
      <w:r w:rsidR="00BA581A">
        <w:rPr>
          <w:rFonts w:asciiTheme="majorHAnsi" w:hAnsiTheme="majorHAnsi"/>
          <w:b/>
          <w:i/>
        </w:rPr>
        <w:t xml:space="preserve">im </w:t>
      </w:r>
      <w:proofErr w:type="spellStart"/>
      <w:r w:rsidR="00BA581A">
        <w:rPr>
          <w:rFonts w:asciiTheme="majorHAnsi" w:hAnsiTheme="majorHAnsi"/>
          <w:b/>
          <w:i/>
        </w:rPr>
        <w:t>Wakamow</w:t>
      </w:r>
      <w:proofErr w:type="spellEnd"/>
      <w:r w:rsidR="00BA581A">
        <w:rPr>
          <w:rFonts w:asciiTheme="majorHAnsi" w:hAnsiTheme="majorHAnsi"/>
          <w:b/>
          <w:i/>
        </w:rPr>
        <w:t xml:space="preserve"> Valley </w:t>
      </w:r>
      <w:r>
        <w:rPr>
          <w:rFonts w:asciiTheme="majorHAnsi" w:hAnsiTheme="majorHAnsi"/>
          <w:b/>
          <w:i/>
        </w:rPr>
        <w:t xml:space="preserve">auf </w:t>
      </w:r>
      <w:r w:rsidR="005C589B">
        <w:rPr>
          <w:rFonts w:asciiTheme="majorHAnsi" w:hAnsiTheme="majorHAnsi"/>
          <w:b/>
          <w:i/>
        </w:rPr>
        <w:t xml:space="preserve">Moose </w:t>
      </w:r>
      <w:proofErr w:type="spellStart"/>
      <w:r w:rsidR="005C589B">
        <w:rPr>
          <w:rFonts w:asciiTheme="majorHAnsi" w:hAnsiTheme="majorHAnsi"/>
          <w:b/>
          <w:i/>
        </w:rPr>
        <w:t>Jaws</w:t>
      </w:r>
      <w:proofErr w:type="spellEnd"/>
      <w:r w:rsidR="002E6065">
        <w:rPr>
          <w:rFonts w:asciiTheme="majorHAnsi" w:hAnsiTheme="majorHAnsi"/>
          <w:b/>
          <w:i/>
        </w:rPr>
        <w:t xml:space="preserve"> </w:t>
      </w:r>
      <w:r w:rsidR="00BA581A">
        <w:rPr>
          <w:rFonts w:asciiTheme="majorHAnsi" w:hAnsiTheme="majorHAnsi"/>
          <w:b/>
          <w:i/>
        </w:rPr>
        <w:t>city</w:t>
      </w:r>
      <w:r w:rsidR="00211EF5">
        <w:rPr>
          <w:rFonts w:asciiTheme="majorHAnsi" w:hAnsiTheme="majorHAnsi"/>
          <w:b/>
          <w:i/>
        </w:rPr>
        <w:t xml:space="preserve">nahen </w:t>
      </w:r>
      <w:r w:rsidR="002E6065">
        <w:rPr>
          <w:rFonts w:asciiTheme="majorHAnsi" w:hAnsiTheme="majorHAnsi"/>
          <w:b/>
          <w:i/>
        </w:rPr>
        <w:t>Naturpark</w:t>
      </w:r>
      <w:r w:rsidR="00BA581A">
        <w:rPr>
          <w:rFonts w:asciiTheme="majorHAnsi" w:hAnsiTheme="majorHAnsi"/>
          <w:b/>
          <w:i/>
        </w:rPr>
        <w:t xml:space="preserve"> mit reichlich Möglichkeiten für</w:t>
      </w:r>
      <w:r w:rsidR="003365B4">
        <w:rPr>
          <w:rFonts w:asciiTheme="majorHAnsi" w:hAnsiTheme="majorHAnsi"/>
          <w:b/>
          <w:i/>
        </w:rPr>
        <w:t xml:space="preserve"> Freizeita</w:t>
      </w:r>
      <w:r w:rsidR="00BA581A">
        <w:rPr>
          <w:rFonts w:asciiTheme="majorHAnsi" w:hAnsiTheme="majorHAnsi"/>
          <w:b/>
          <w:i/>
        </w:rPr>
        <w:t>ktivitäten</w:t>
      </w:r>
      <w:r w:rsidR="003365B4">
        <w:rPr>
          <w:rFonts w:asciiTheme="majorHAnsi" w:hAnsiTheme="majorHAnsi"/>
          <w:b/>
          <w:i/>
        </w:rPr>
        <w:t xml:space="preserve"> unter freiem Himmel</w:t>
      </w:r>
      <w:r w:rsidR="00BA581A">
        <w:rPr>
          <w:rFonts w:asciiTheme="majorHAnsi" w:hAnsiTheme="majorHAnsi"/>
          <w:b/>
          <w:i/>
        </w:rPr>
        <w:t xml:space="preserve"> freuen</w:t>
      </w:r>
      <w:r w:rsidR="002E6065">
        <w:rPr>
          <w:rFonts w:asciiTheme="majorHAnsi" w:hAnsiTheme="majorHAnsi"/>
          <w:b/>
          <w:i/>
        </w:rPr>
        <w:t>.</w:t>
      </w:r>
      <w:r w:rsidR="00211EF5">
        <w:rPr>
          <w:rFonts w:asciiTheme="majorHAnsi" w:hAnsiTheme="majorHAnsi"/>
          <w:b/>
          <w:i/>
        </w:rPr>
        <w:t xml:space="preserve"> </w:t>
      </w:r>
    </w:p>
    <w:p w14:paraId="7333F924" w14:textId="7D6777D4" w:rsidR="001A20A1" w:rsidRDefault="00211EF5" w:rsidP="00211EF5">
      <w:pPr>
        <w:spacing w:line="276" w:lineRule="auto"/>
        <w:rPr>
          <w:rFonts w:asciiTheme="majorHAnsi" w:hAnsiTheme="majorHAnsi"/>
          <w:b/>
          <w:i/>
        </w:rPr>
      </w:pPr>
      <w:r>
        <w:rPr>
          <w:rFonts w:asciiTheme="majorHAnsi" w:hAnsiTheme="majorHAnsi"/>
          <w:b/>
          <w:i/>
        </w:rPr>
        <w:t xml:space="preserve">Moose </w:t>
      </w:r>
      <w:proofErr w:type="spellStart"/>
      <w:r>
        <w:rPr>
          <w:rFonts w:asciiTheme="majorHAnsi" w:hAnsiTheme="majorHAnsi"/>
          <w:b/>
          <w:i/>
        </w:rPr>
        <w:t>Jaw</w:t>
      </w:r>
      <w:proofErr w:type="spellEnd"/>
      <w:r>
        <w:rPr>
          <w:rFonts w:asciiTheme="majorHAnsi" w:hAnsiTheme="majorHAnsi"/>
          <w:b/>
          <w:i/>
        </w:rPr>
        <w:t xml:space="preserve"> – klein, aber oho!</w:t>
      </w:r>
    </w:p>
    <w:p w14:paraId="3631F9E6" w14:textId="364CB84F" w:rsidR="002E6065" w:rsidRDefault="002E6065" w:rsidP="00211EF5">
      <w:pPr>
        <w:spacing w:line="276" w:lineRule="auto"/>
        <w:rPr>
          <w:rFonts w:asciiTheme="majorHAnsi" w:hAnsiTheme="majorHAnsi"/>
          <w:b/>
          <w:i/>
        </w:rPr>
      </w:pPr>
    </w:p>
    <w:p w14:paraId="44F6DAD8" w14:textId="2EED9000" w:rsidR="002E6065" w:rsidRDefault="003365B4" w:rsidP="00211EF5">
      <w:pPr>
        <w:spacing w:line="276" w:lineRule="auto"/>
        <w:rPr>
          <w:rFonts w:asciiTheme="majorHAnsi" w:hAnsiTheme="majorHAnsi"/>
          <w:b/>
          <w:i/>
        </w:rPr>
      </w:pPr>
      <w:r>
        <w:rPr>
          <w:rFonts w:asciiTheme="majorHAnsi" w:hAnsiTheme="majorHAnsi"/>
          <w:b/>
          <w:i/>
        </w:rPr>
        <w:t xml:space="preserve">Ihre </w:t>
      </w:r>
      <w:r w:rsidR="00211EF5">
        <w:rPr>
          <w:rFonts w:asciiTheme="majorHAnsi" w:hAnsiTheme="majorHAnsi"/>
          <w:b/>
          <w:i/>
        </w:rPr>
        <w:t xml:space="preserve">12 Stunden in Moose </w:t>
      </w:r>
      <w:proofErr w:type="spellStart"/>
      <w:r w:rsidR="00211EF5">
        <w:rPr>
          <w:rFonts w:asciiTheme="majorHAnsi" w:hAnsiTheme="majorHAnsi"/>
          <w:b/>
          <w:i/>
        </w:rPr>
        <w:t>Jaw</w:t>
      </w:r>
      <w:proofErr w:type="spellEnd"/>
      <w:r w:rsidR="00211EF5">
        <w:rPr>
          <w:rFonts w:asciiTheme="majorHAnsi" w:hAnsiTheme="majorHAnsi"/>
          <w:b/>
          <w:i/>
        </w:rPr>
        <w:t xml:space="preserve"> könnten wie folgt aussehen:</w:t>
      </w:r>
    </w:p>
    <w:p w14:paraId="2648ACC7" w14:textId="4D191300" w:rsidR="00CE39D6" w:rsidRDefault="00CE39D6" w:rsidP="00211EF5">
      <w:pPr>
        <w:spacing w:line="276" w:lineRule="auto"/>
        <w:rPr>
          <w:rFonts w:asciiTheme="majorHAnsi" w:hAnsiTheme="majorHAnsi"/>
          <w:b/>
          <w:i/>
        </w:rPr>
      </w:pPr>
    </w:p>
    <w:p w14:paraId="1CFCAD88" w14:textId="49DE6B34" w:rsidR="00211EF5" w:rsidRPr="00211EF5" w:rsidRDefault="00211EF5" w:rsidP="00CB5F34">
      <w:pPr>
        <w:spacing w:line="276" w:lineRule="auto"/>
        <w:ind w:left="1416" w:hanging="1416"/>
        <w:rPr>
          <w:rFonts w:asciiTheme="majorHAnsi" w:hAnsiTheme="majorHAnsi" w:cstheme="majorHAnsi"/>
        </w:rPr>
      </w:pPr>
      <w:r w:rsidRPr="00211EF5">
        <w:rPr>
          <w:rFonts w:asciiTheme="majorHAnsi" w:hAnsiTheme="majorHAnsi" w:cstheme="majorHAnsi"/>
          <w:b/>
        </w:rPr>
        <w:t xml:space="preserve">10.00 Uhr: </w:t>
      </w:r>
      <w:r w:rsidRPr="00211EF5">
        <w:rPr>
          <w:rFonts w:asciiTheme="majorHAnsi" w:hAnsiTheme="majorHAnsi" w:cstheme="majorHAnsi"/>
          <w:b/>
        </w:rPr>
        <w:tab/>
      </w:r>
      <w:r w:rsidR="00CB5F34">
        <w:rPr>
          <w:rFonts w:asciiTheme="majorHAnsi" w:hAnsiTheme="majorHAnsi" w:cstheme="majorHAnsi"/>
        </w:rPr>
        <w:t>Beginnen Sie den Tag</w:t>
      </w:r>
      <w:r w:rsidRPr="00211EF5">
        <w:rPr>
          <w:rFonts w:asciiTheme="majorHAnsi" w:hAnsiTheme="majorHAnsi" w:cstheme="majorHAnsi"/>
        </w:rPr>
        <w:t xml:space="preserve"> in den </w:t>
      </w:r>
      <w:hyperlink r:id="rId8" w:history="1">
        <w:r w:rsidRPr="00211EF5">
          <w:rPr>
            <w:rStyle w:val="Hyperlink"/>
            <w:rFonts w:asciiTheme="majorHAnsi" w:hAnsiTheme="majorHAnsi" w:cstheme="majorHAnsi"/>
          </w:rPr>
          <w:t xml:space="preserve">Tunnels of Moose </w:t>
        </w:r>
        <w:proofErr w:type="spellStart"/>
        <w:r w:rsidRPr="00211EF5">
          <w:rPr>
            <w:rStyle w:val="Hyperlink"/>
            <w:rFonts w:asciiTheme="majorHAnsi" w:hAnsiTheme="majorHAnsi" w:cstheme="majorHAnsi"/>
          </w:rPr>
          <w:t>Jaw</w:t>
        </w:r>
        <w:proofErr w:type="spellEnd"/>
      </w:hyperlink>
      <w:r>
        <w:rPr>
          <w:rFonts w:asciiTheme="majorHAnsi" w:hAnsiTheme="majorHAnsi" w:cstheme="majorHAnsi"/>
        </w:rPr>
        <w:t xml:space="preserve"> </w:t>
      </w:r>
      <w:r w:rsidRPr="00211EF5">
        <w:rPr>
          <w:rFonts w:asciiTheme="majorHAnsi" w:hAnsiTheme="majorHAnsi" w:cstheme="majorHAnsi"/>
        </w:rPr>
        <w:t xml:space="preserve">mit einer Reise in die Vergangenheit. Hier betrieben Al Capone und Konsorten zur Zeit der Prohibition exzessiven Alkoholschmuggel. Heute wird das Gangsterfeeling aus den 20er-Jahren im Rahmen rund 50-minütiger interaktiver Führungen wieder lebendig. </w:t>
      </w:r>
      <w:r w:rsidR="00CB5F34">
        <w:rPr>
          <w:rFonts w:asciiTheme="majorHAnsi" w:hAnsiTheme="majorHAnsi" w:cstheme="majorHAnsi"/>
        </w:rPr>
        <w:t xml:space="preserve">Lassen Sie sich </w:t>
      </w:r>
      <w:r w:rsidRPr="00211EF5">
        <w:rPr>
          <w:rFonts w:asciiTheme="majorHAnsi" w:hAnsiTheme="majorHAnsi" w:cstheme="majorHAnsi"/>
        </w:rPr>
        <w:t xml:space="preserve">in die Katakomben und Gänge unter den Straßen von Moose </w:t>
      </w:r>
      <w:proofErr w:type="spellStart"/>
      <w:r w:rsidRPr="00211EF5">
        <w:rPr>
          <w:rFonts w:asciiTheme="majorHAnsi" w:hAnsiTheme="majorHAnsi" w:cstheme="majorHAnsi"/>
        </w:rPr>
        <w:t>Jaw</w:t>
      </w:r>
      <w:proofErr w:type="spellEnd"/>
      <w:r w:rsidRPr="00211EF5">
        <w:rPr>
          <w:rFonts w:asciiTheme="majorHAnsi" w:hAnsiTheme="majorHAnsi" w:cstheme="majorHAnsi"/>
        </w:rPr>
        <w:t xml:space="preserve"> entführ</w:t>
      </w:r>
      <w:r w:rsidR="00CB5F34">
        <w:rPr>
          <w:rFonts w:asciiTheme="majorHAnsi" w:hAnsiTheme="majorHAnsi" w:cstheme="majorHAnsi"/>
        </w:rPr>
        <w:t>en</w:t>
      </w:r>
      <w:r w:rsidRPr="00211EF5">
        <w:rPr>
          <w:rFonts w:asciiTheme="majorHAnsi" w:hAnsiTheme="majorHAnsi" w:cstheme="majorHAnsi"/>
        </w:rPr>
        <w:t xml:space="preserve"> und erleben </w:t>
      </w:r>
      <w:r w:rsidR="00CB5F34">
        <w:rPr>
          <w:rFonts w:asciiTheme="majorHAnsi" w:hAnsiTheme="majorHAnsi" w:cstheme="majorHAnsi"/>
        </w:rPr>
        <w:t xml:space="preserve">Sie </w:t>
      </w:r>
      <w:r w:rsidRPr="00211EF5">
        <w:rPr>
          <w:rFonts w:asciiTheme="majorHAnsi" w:hAnsiTheme="majorHAnsi" w:cstheme="majorHAnsi"/>
        </w:rPr>
        <w:t>dort</w:t>
      </w:r>
      <w:r w:rsidR="00053928">
        <w:rPr>
          <w:rFonts w:asciiTheme="majorHAnsi" w:hAnsiTheme="majorHAnsi" w:cstheme="majorHAnsi"/>
        </w:rPr>
        <w:t xml:space="preserve"> </w:t>
      </w:r>
      <w:r w:rsidR="00053928" w:rsidRPr="00211EF5">
        <w:rPr>
          <w:rFonts w:asciiTheme="majorHAnsi" w:hAnsiTheme="majorHAnsi" w:cstheme="majorHAnsi"/>
        </w:rPr>
        <w:t>die historischen Geschehnisse</w:t>
      </w:r>
      <w:bookmarkStart w:id="0" w:name="_GoBack"/>
      <w:bookmarkEnd w:id="0"/>
      <w:r w:rsidRPr="00211EF5">
        <w:rPr>
          <w:rFonts w:asciiTheme="majorHAnsi" w:hAnsiTheme="majorHAnsi" w:cstheme="majorHAnsi"/>
        </w:rPr>
        <w:t xml:space="preserve"> durch die schauspielerische Leistung </w:t>
      </w:r>
      <w:r w:rsidR="00CB5F34">
        <w:rPr>
          <w:rFonts w:asciiTheme="majorHAnsi" w:hAnsiTheme="majorHAnsi" w:cstheme="majorHAnsi"/>
        </w:rPr>
        <w:t>I</w:t>
      </w:r>
      <w:r w:rsidRPr="00211EF5">
        <w:rPr>
          <w:rFonts w:asciiTheme="majorHAnsi" w:hAnsiTheme="majorHAnsi" w:cstheme="majorHAnsi"/>
        </w:rPr>
        <w:t>hrer Guides.</w:t>
      </w:r>
    </w:p>
    <w:p w14:paraId="7C4A0A30" w14:textId="5E9678E6" w:rsidR="00211EF5" w:rsidRDefault="00211EF5" w:rsidP="00CB5F34">
      <w:pPr>
        <w:spacing w:line="276" w:lineRule="auto"/>
        <w:rPr>
          <w:rFonts w:asciiTheme="majorHAnsi" w:hAnsiTheme="majorHAnsi"/>
          <w:b/>
        </w:rPr>
      </w:pPr>
    </w:p>
    <w:p w14:paraId="4DA8F562" w14:textId="5254D484" w:rsidR="00CB5F34" w:rsidRDefault="00CB5F34" w:rsidP="00CB5F34">
      <w:pPr>
        <w:spacing w:line="276" w:lineRule="auto"/>
        <w:ind w:left="1416" w:hanging="1416"/>
        <w:rPr>
          <w:rFonts w:asciiTheme="majorHAnsi" w:hAnsiTheme="majorHAnsi" w:cstheme="majorHAnsi"/>
        </w:rPr>
      </w:pPr>
      <w:r w:rsidRPr="00211EF5">
        <w:rPr>
          <w:rFonts w:asciiTheme="majorHAnsi" w:hAnsiTheme="majorHAnsi" w:cstheme="majorHAnsi"/>
          <w:b/>
        </w:rPr>
        <w:t>1</w:t>
      </w:r>
      <w:r>
        <w:rPr>
          <w:rFonts w:asciiTheme="majorHAnsi" w:hAnsiTheme="majorHAnsi" w:cstheme="majorHAnsi"/>
          <w:b/>
        </w:rPr>
        <w:t>2</w:t>
      </w:r>
      <w:r w:rsidRPr="00211EF5">
        <w:rPr>
          <w:rFonts w:asciiTheme="majorHAnsi" w:hAnsiTheme="majorHAnsi" w:cstheme="majorHAnsi"/>
          <w:b/>
        </w:rPr>
        <w:t xml:space="preserve">.00 Uhr: </w:t>
      </w:r>
      <w:r w:rsidRPr="00211EF5">
        <w:rPr>
          <w:rFonts w:asciiTheme="majorHAnsi" w:hAnsiTheme="majorHAnsi" w:cstheme="majorHAnsi"/>
          <w:b/>
        </w:rPr>
        <w:tab/>
      </w:r>
      <w:r w:rsidRPr="00CB5F34">
        <w:rPr>
          <w:rFonts w:asciiTheme="majorHAnsi" w:hAnsiTheme="majorHAnsi" w:cstheme="majorHAnsi"/>
        </w:rPr>
        <w:t>Zeit für eine Mittagspaus</w:t>
      </w:r>
      <w:r>
        <w:rPr>
          <w:rFonts w:asciiTheme="majorHAnsi" w:hAnsiTheme="majorHAnsi" w:cstheme="majorHAnsi"/>
        </w:rPr>
        <w:t>e</w:t>
      </w:r>
      <w:r w:rsidRPr="00CB5F34">
        <w:rPr>
          <w:rFonts w:asciiTheme="majorHAnsi" w:hAnsiTheme="majorHAnsi" w:cstheme="majorHAnsi"/>
        </w:rPr>
        <w:t>!</w:t>
      </w:r>
      <w:r>
        <w:rPr>
          <w:rFonts w:asciiTheme="majorHAnsi" w:hAnsiTheme="majorHAnsi" w:cstheme="majorHAnsi"/>
        </w:rPr>
        <w:t xml:space="preserve"> In der </w:t>
      </w:r>
      <w:hyperlink r:id="rId9" w:history="1">
        <w:r w:rsidRPr="00CB5F34">
          <w:rPr>
            <w:rStyle w:val="Hyperlink"/>
            <w:rFonts w:asciiTheme="majorHAnsi" w:hAnsiTheme="majorHAnsi" w:cstheme="majorHAnsi"/>
          </w:rPr>
          <w:t>Yvette Moore Gallery</w:t>
        </w:r>
      </w:hyperlink>
      <w:r>
        <w:rPr>
          <w:rFonts w:asciiTheme="majorHAnsi" w:hAnsiTheme="majorHAnsi" w:cstheme="majorHAnsi"/>
        </w:rPr>
        <w:t xml:space="preserve"> erwarte</w:t>
      </w:r>
      <w:r w:rsidR="006139A4">
        <w:rPr>
          <w:rFonts w:asciiTheme="majorHAnsi" w:hAnsiTheme="majorHAnsi" w:cstheme="majorHAnsi"/>
        </w:rPr>
        <w:t>n</w:t>
      </w:r>
      <w:r>
        <w:rPr>
          <w:rFonts w:asciiTheme="majorHAnsi" w:hAnsiTheme="majorHAnsi" w:cstheme="majorHAnsi"/>
        </w:rPr>
        <w:t xml:space="preserve"> Sie neben einem ausgezeichneten Lunch, das die klassische Prärieküche ganz künstlerisch interpretiert, </w:t>
      </w:r>
      <w:r w:rsidR="006139A4">
        <w:rPr>
          <w:rFonts w:asciiTheme="majorHAnsi" w:hAnsiTheme="majorHAnsi" w:cstheme="majorHAnsi"/>
        </w:rPr>
        <w:t xml:space="preserve">fantastische </w:t>
      </w:r>
      <w:r>
        <w:rPr>
          <w:rFonts w:asciiTheme="majorHAnsi" w:hAnsiTheme="majorHAnsi" w:cstheme="majorHAnsi"/>
        </w:rPr>
        <w:t>Kunstwerke der international renommierten Künstlerin Yvette Moore</w:t>
      </w:r>
      <w:r w:rsidR="006139A4">
        <w:rPr>
          <w:rFonts w:asciiTheme="majorHAnsi" w:hAnsiTheme="majorHAnsi" w:cstheme="majorHAnsi"/>
        </w:rPr>
        <w:t xml:space="preserve"> – allesamt durch die Prärie geprägt. Auch </w:t>
      </w:r>
      <w:r>
        <w:rPr>
          <w:rFonts w:asciiTheme="majorHAnsi" w:hAnsiTheme="majorHAnsi" w:cstheme="majorHAnsi"/>
        </w:rPr>
        <w:t>Werke von mehr als 40 weiteren westkanadischen Künstlern</w:t>
      </w:r>
      <w:r w:rsidR="006139A4">
        <w:rPr>
          <w:rFonts w:asciiTheme="majorHAnsi" w:hAnsiTheme="majorHAnsi" w:cstheme="majorHAnsi"/>
        </w:rPr>
        <w:t xml:space="preserve"> sind in der Ausstellung</w:t>
      </w:r>
      <w:r>
        <w:rPr>
          <w:rFonts w:asciiTheme="majorHAnsi" w:hAnsiTheme="majorHAnsi" w:cstheme="majorHAnsi"/>
        </w:rPr>
        <w:t xml:space="preserve">. Die Galerie ist ganz stilvoll im wunderbar restaurierten </w:t>
      </w:r>
      <w:r w:rsidRPr="003365B4">
        <w:rPr>
          <w:rFonts w:asciiTheme="majorHAnsi" w:hAnsiTheme="majorHAnsi" w:cstheme="majorHAnsi"/>
          <w:i/>
        </w:rPr>
        <w:t xml:space="preserve">Land </w:t>
      </w:r>
      <w:proofErr w:type="spellStart"/>
      <w:r w:rsidRPr="003365B4">
        <w:rPr>
          <w:rFonts w:asciiTheme="majorHAnsi" w:hAnsiTheme="majorHAnsi" w:cstheme="majorHAnsi"/>
          <w:i/>
        </w:rPr>
        <w:t>Titles</w:t>
      </w:r>
      <w:proofErr w:type="spellEnd"/>
      <w:r w:rsidRPr="003365B4">
        <w:rPr>
          <w:rFonts w:asciiTheme="majorHAnsi" w:hAnsiTheme="majorHAnsi" w:cstheme="majorHAnsi"/>
          <w:i/>
        </w:rPr>
        <w:t xml:space="preserve"> Building</w:t>
      </w:r>
      <w:r>
        <w:rPr>
          <w:rFonts w:asciiTheme="majorHAnsi" w:hAnsiTheme="majorHAnsi" w:cstheme="majorHAnsi"/>
        </w:rPr>
        <w:t xml:space="preserve"> aus dem </w:t>
      </w:r>
      <w:r>
        <w:rPr>
          <w:rFonts w:asciiTheme="majorHAnsi" w:hAnsiTheme="majorHAnsi" w:cstheme="majorHAnsi"/>
        </w:rPr>
        <w:lastRenderedPageBreak/>
        <w:t>Jahr 1910 untergebracht</w:t>
      </w:r>
      <w:r w:rsidR="006139A4">
        <w:rPr>
          <w:rFonts w:asciiTheme="majorHAnsi" w:hAnsiTheme="majorHAnsi" w:cstheme="majorHAnsi"/>
        </w:rPr>
        <w:t xml:space="preserve">, das auch einen kleinen Shop für handgefertigte Töpferware und </w:t>
      </w:r>
      <w:r w:rsidR="003365B4">
        <w:rPr>
          <w:rFonts w:asciiTheme="majorHAnsi" w:hAnsiTheme="majorHAnsi" w:cstheme="majorHAnsi"/>
        </w:rPr>
        <w:t xml:space="preserve">Artikel aus </w:t>
      </w:r>
      <w:r w:rsidR="006139A4">
        <w:rPr>
          <w:rFonts w:asciiTheme="majorHAnsi" w:hAnsiTheme="majorHAnsi" w:cstheme="majorHAnsi"/>
        </w:rPr>
        <w:t>Glas, Schmuck, Skulpturen und Souvenirs beherbergt.</w:t>
      </w:r>
    </w:p>
    <w:p w14:paraId="6A08FED4" w14:textId="77777777" w:rsidR="003365B4" w:rsidRDefault="003365B4" w:rsidP="00CB5F34">
      <w:pPr>
        <w:spacing w:line="276" w:lineRule="auto"/>
        <w:ind w:left="1416" w:hanging="1416"/>
        <w:rPr>
          <w:rFonts w:asciiTheme="majorHAnsi" w:hAnsiTheme="majorHAnsi" w:cstheme="majorHAnsi"/>
        </w:rPr>
      </w:pPr>
    </w:p>
    <w:p w14:paraId="0DF97317" w14:textId="37F51B8A" w:rsidR="00211EF5" w:rsidRDefault="00CB5F34" w:rsidP="00BA581A">
      <w:pPr>
        <w:spacing w:line="276" w:lineRule="auto"/>
        <w:ind w:left="1416" w:hanging="1416"/>
        <w:rPr>
          <w:rFonts w:asciiTheme="majorHAnsi" w:hAnsiTheme="majorHAnsi" w:cstheme="majorHAnsi"/>
        </w:rPr>
      </w:pPr>
      <w:r w:rsidRPr="00211EF5">
        <w:rPr>
          <w:rFonts w:asciiTheme="majorHAnsi" w:hAnsiTheme="majorHAnsi" w:cstheme="majorHAnsi"/>
          <w:b/>
        </w:rPr>
        <w:t>1</w:t>
      </w:r>
      <w:r>
        <w:rPr>
          <w:rFonts w:asciiTheme="majorHAnsi" w:hAnsiTheme="majorHAnsi" w:cstheme="majorHAnsi"/>
          <w:b/>
        </w:rPr>
        <w:t>4</w:t>
      </w:r>
      <w:r w:rsidRPr="00211EF5">
        <w:rPr>
          <w:rFonts w:asciiTheme="majorHAnsi" w:hAnsiTheme="majorHAnsi" w:cstheme="majorHAnsi"/>
          <w:b/>
        </w:rPr>
        <w:t xml:space="preserve">.00 Uhr: </w:t>
      </w:r>
      <w:r w:rsidRPr="00211EF5">
        <w:rPr>
          <w:rFonts w:asciiTheme="majorHAnsi" w:hAnsiTheme="majorHAnsi" w:cstheme="majorHAnsi"/>
          <w:b/>
        </w:rPr>
        <w:tab/>
      </w:r>
      <w:r w:rsidR="00BA581A" w:rsidRPr="00BA581A">
        <w:rPr>
          <w:rFonts w:asciiTheme="majorHAnsi" w:hAnsiTheme="majorHAnsi" w:cstheme="majorHAnsi"/>
        </w:rPr>
        <w:t xml:space="preserve">Nach dieser </w:t>
      </w:r>
      <w:r w:rsidRPr="00BA581A">
        <w:rPr>
          <w:rFonts w:asciiTheme="majorHAnsi" w:hAnsiTheme="majorHAnsi" w:cstheme="majorHAnsi"/>
        </w:rPr>
        <w:t xml:space="preserve">gemütlichen </w:t>
      </w:r>
      <w:r w:rsidR="00BA581A" w:rsidRPr="00BA581A">
        <w:rPr>
          <w:rFonts w:asciiTheme="majorHAnsi" w:hAnsiTheme="majorHAnsi" w:cstheme="majorHAnsi"/>
        </w:rPr>
        <w:t xml:space="preserve">Auszeit lädt das grüne </w:t>
      </w:r>
      <w:hyperlink r:id="rId10" w:history="1">
        <w:proofErr w:type="spellStart"/>
        <w:r w:rsidR="00BA581A" w:rsidRPr="00BA581A">
          <w:rPr>
            <w:rStyle w:val="Hyperlink"/>
            <w:rFonts w:asciiTheme="majorHAnsi" w:hAnsiTheme="majorHAnsi" w:cstheme="majorHAnsi"/>
          </w:rPr>
          <w:t>Wakamow</w:t>
        </w:r>
        <w:proofErr w:type="spellEnd"/>
        <w:r w:rsidR="00BA581A" w:rsidRPr="00BA581A">
          <w:rPr>
            <w:rStyle w:val="Hyperlink"/>
            <w:rFonts w:asciiTheme="majorHAnsi" w:hAnsiTheme="majorHAnsi" w:cstheme="majorHAnsi"/>
          </w:rPr>
          <w:t xml:space="preserve"> Valley</w:t>
        </w:r>
      </w:hyperlink>
      <w:r w:rsidR="00BA581A" w:rsidRPr="00BA581A">
        <w:rPr>
          <w:rFonts w:asciiTheme="majorHAnsi" w:hAnsiTheme="majorHAnsi" w:cstheme="majorHAnsi"/>
        </w:rPr>
        <w:t xml:space="preserve"> zu einem Spaziergang ein. Der citynahe Naturpark </w:t>
      </w:r>
      <w:r w:rsidR="00BA581A" w:rsidRPr="00BA581A">
        <w:rPr>
          <w:rFonts w:asciiTheme="majorHAnsi" w:hAnsiTheme="majorHAnsi"/>
        </w:rPr>
        <w:t>mit über 20 Kilometern Spazier- und Wanderwegen erstreckt sich über ein 200 Hektar großes Terrain und bietet reichlich Möglichkeiten für Freizeitaktivitäten an der frischen Luft. Das Gebiet beheimatet eine große Vielfalt an Flora und Fauna, darunter mehr als 190 Vogelarten.</w:t>
      </w:r>
    </w:p>
    <w:p w14:paraId="12C170C2" w14:textId="5D5D27F2" w:rsidR="00BA581A" w:rsidRDefault="00BA581A" w:rsidP="001A20A1">
      <w:pPr>
        <w:rPr>
          <w:rFonts w:asciiTheme="majorHAnsi" w:hAnsiTheme="majorHAnsi"/>
          <w:b/>
          <w:i/>
        </w:rPr>
      </w:pPr>
    </w:p>
    <w:p w14:paraId="216B379B" w14:textId="7FAB06AA" w:rsidR="00067EB3" w:rsidRDefault="00BA581A" w:rsidP="00103669">
      <w:pPr>
        <w:spacing w:line="276" w:lineRule="auto"/>
        <w:ind w:left="1416" w:hanging="1416"/>
        <w:rPr>
          <w:rFonts w:asciiTheme="majorHAnsi" w:hAnsiTheme="majorHAnsi"/>
          <w:b/>
          <w:i/>
        </w:rPr>
      </w:pPr>
      <w:r w:rsidRPr="00211EF5">
        <w:rPr>
          <w:rFonts w:asciiTheme="majorHAnsi" w:hAnsiTheme="majorHAnsi" w:cstheme="majorHAnsi"/>
          <w:b/>
        </w:rPr>
        <w:t>1</w:t>
      </w:r>
      <w:r w:rsidR="00103669">
        <w:rPr>
          <w:rFonts w:asciiTheme="majorHAnsi" w:hAnsiTheme="majorHAnsi" w:cstheme="majorHAnsi"/>
          <w:b/>
        </w:rPr>
        <w:t>5</w:t>
      </w:r>
      <w:r w:rsidRPr="00211EF5">
        <w:rPr>
          <w:rFonts w:asciiTheme="majorHAnsi" w:hAnsiTheme="majorHAnsi" w:cstheme="majorHAnsi"/>
          <w:b/>
        </w:rPr>
        <w:t xml:space="preserve">.00 Uhr: </w:t>
      </w:r>
      <w:r w:rsidRPr="00211EF5">
        <w:rPr>
          <w:rFonts w:asciiTheme="majorHAnsi" w:hAnsiTheme="majorHAnsi" w:cstheme="majorHAnsi"/>
          <w:b/>
        </w:rPr>
        <w:tab/>
      </w:r>
      <w:r w:rsidR="00103669">
        <w:rPr>
          <w:rFonts w:asciiTheme="majorHAnsi" w:hAnsiTheme="majorHAnsi" w:cstheme="majorHAnsi"/>
        </w:rPr>
        <w:t xml:space="preserve">Am Nachmittag locken die Geschäfte und Cafés im historischen Stadtzentrum von Moose </w:t>
      </w:r>
      <w:proofErr w:type="spellStart"/>
      <w:r w:rsidR="00103669">
        <w:rPr>
          <w:rFonts w:asciiTheme="majorHAnsi" w:hAnsiTheme="majorHAnsi" w:cstheme="majorHAnsi"/>
        </w:rPr>
        <w:t>Jaw</w:t>
      </w:r>
      <w:proofErr w:type="spellEnd"/>
      <w:r w:rsidR="00103669">
        <w:rPr>
          <w:rFonts w:asciiTheme="majorHAnsi" w:hAnsiTheme="majorHAnsi" w:cstheme="majorHAnsi"/>
        </w:rPr>
        <w:t xml:space="preserve"> zu einem gemütlichen Bummel.</w:t>
      </w:r>
      <w:r w:rsidR="00067EB3">
        <w:rPr>
          <w:rFonts w:asciiTheme="majorHAnsi" w:hAnsiTheme="majorHAnsi" w:cstheme="majorHAnsi"/>
        </w:rPr>
        <w:t xml:space="preserve"> Verpassen Sie nicht die berühmten „</w:t>
      </w:r>
      <w:proofErr w:type="spellStart"/>
      <w:r w:rsidR="00067EB3">
        <w:rPr>
          <w:rFonts w:asciiTheme="majorHAnsi" w:hAnsiTheme="majorHAnsi" w:cstheme="majorHAnsi"/>
        </w:rPr>
        <w:t>Murals</w:t>
      </w:r>
      <w:proofErr w:type="spellEnd"/>
      <w:r w:rsidR="00067EB3">
        <w:rPr>
          <w:rFonts w:asciiTheme="majorHAnsi" w:hAnsiTheme="majorHAnsi" w:cstheme="majorHAnsi"/>
        </w:rPr>
        <w:t xml:space="preserve"> of Moose </w:t>
      </w:r>
      <w:proofErr w:type="spellStart"/>
      <w:r w:rsidR="00067EB3">
        <w:rPr>
          <w:rFonts w:asciiTheme="majorHAnsi" w:hAnsiTheme="majorHAnsi" w:cstheme="majorHAnsi"/>
        </w:rPr>
        <w:t>Jaw</w:t>
      </w:r>
      <w:proofErr w:type="spellEnd"/>
      <w:r w:rsidR="00067EB3">
        <w:rPr>
          <w:rFonts w:asciiTheme="majorHAnsi" w:hAnsiTheme="majorHAnsi" w:cstheme="majorHAnsi"/>
        </w:rPr>
        <w:t xml:space="preserve">“ – 46 gigantische </w:t>
      </w:r>
      <w:r w:rsidR="003365B4">
        <w:rPr>
          <w:rFonts w:asciiTheme="majorHAnsi" w:hAnsiTheme="majorHAnsi" w:cstheme="majorHAnsi"/>
        </w:rPr>
        <w:t>Wandmalereien</w:t>
      </w:r>
      <w:r w:rsidR="00067EB3">
        <w:rPr>
          <w:rFonts w:asciiTheme="majorHAnsi" w:hAnsiTheme="majorHAnsi" w:cstheme="majorHAnsi"/>
        </w:rPr>
        <w:t xml:space="preserve"> auf den unterschiedlichsten Hauswänden der Innenstadt. </w:t>
      </w:r>
    </w:p>
    <w:p w14:paraId="47D9300B" w14:textId="77777777" w:rsidR="00BA581A" w:rsidRDefault="00BA581A" w:rsidP="001A20A1">
      <w:pPr>
        <w:rPr>
          <w:rFonts w:asciiTheme="majorHAnsi" w:hAnsiTheme="majorHAnsi"/>
          <w:b/>
          <w:i/>
        </w:rPr>
      </w:pPr>
    </w:p>
    <w:p w14:paraId="4FD23D6E" w14:textId="736F05E5" w:rsidR="00211EF5" w:rsidRPr="00067EB3" w:rsidRDefault="00103669" w:rsidP="00103669">
      <w:pPr>
        <w:spacing w:line="276" w:lineRule="auto"/>
        <w:ind w:left="1416" w:hanging="1416"/>
        <w:rPr>
          <w:rFonts w:asciiTheme="majorHAnsi" w:hAnsiTheme="majorHAnsi" w:cstheme="majorHAnsi"/>
          <w:b/>
          <w:i/>
        </w:rPr>
      </w:pPr>
      <w:r w:rsidRPr="00211EF5">
        <w:rPr>
          <w:rFonts w:asciiTheme="majorHAnsi" w:hAnsiTheme="majorHAnsi" w:cstheme="majorHAnsi"/>
          <w:b/>
        </w:rPr>
        <w:t>1</w:t>
      </w:r>
      <w:r>
        <w:rPr>
          <w:rFonts w:asciiTheme="majorHAnsi" w:hAnsiTheme="majorHAnsi" w:cstheme="majorHAnsi"/>
          <w:b/>
        </w:rPr>
        <w:t>7</w:t>
      </w:r>
      <w:r w:rsidRPr="00211EF5">
        <w:rPr>
          <w:rFonts w:asciiTheme="majorHAnsi" w:hAnsiTheme="majorHAnsi" w:cstheme="majorHAnsi"/>
          <w:b/>
        </w:rPr>
        <w:t xml:space="preserve">.00 Uhr: </w:t>
      </w:r>
      <w:r w:rsidRPr="00211EF5">
        <w:rPr>
          <w:rFonts w:asciiTheme="majorHAnsi" w:hAnsiTheme="majorHAnsi" w:cstheme="majorHAnsi"/>
          <w:b/>
        </w:rPr>
        <w:tab/>
      </w:r>
      <w:r w:rsidRPr="00067EB3">
        <w:rPr>
          <w:rFonts w:asciiTheme="majorHAnsi" w:hAnsiTheme="majorHAnsi" w:cstheme="majorHAnsi"/>
        </w:rPr>
        <w:t xml:space="preserve">Zeit zum Relaxen! Mit seinem warmen, geothermischen Wasser verspricht das </w:t>
      </w:r>
      <w:hyperlink r:id="rId11" w:history="1">
        <w:r w:rsidRPr="00067EB3">
          <w:rPr>
            <w:rStyle w:val="Hyperlink"/>
            <w:rFonts w:asciiTheme="majorHAnsi" w:hAnsiTheme="majorHAnsi" w:cstheme="majorHAnsi"/>
          </w:rPr>
          <w:t xml:space="preserve">Temple Gardens Mineral </w:t>
        </w:r>
        <w:proofErr w:type="spellStart"/>
        <w:r w:rsidRPr="00067EB3">
          <w:rPr>
            <w:rStyle w:val="Hyperlink"/>
            <w:rFonts w:asciiTheme="majorHAnsi" w:hAnsiTheme="majorHAnsi" w:cstheme="majorHAnsi"/>
          </w:rPr>
          <w:t>Spa</w:t>
        </w:r>
        <w:proofErr w:type="spellEnd"/>
      </w:hyperlink>
      <w:r w:rsidRPr="00067EB3">
        <w:rPr>
          <w:rFonts w:asciiTheme="majorHAnsi" w:hAnsiTheme="majorHAnsi" w:cstheme="majorHAnsi"/>
        </w:rPr>
        <w:t>, Kanadas größtes und bereits mehrfach ausgezeichnetes Mineralwasserbad, pure Entspannung für Muskeln und Seele. Massage, Yoga oder Kosmetikbehandlungen krönen den wohltuenden Wellness-Ausflug.</w:t>
      </w:r>
    </w:p>
    <w:p w14:paraId="07D24DB0" w14:textId="2AE9C530" w:rsidR="00211EF5" w:rsidRDefault="00211EF5" w:rsidP="001A20A1">
      <w:pPr>
        <w:rPr>
          <w:rFonts w:asciiTheme="majorHAnsi" w:hAnsiTheme="majorHAnsi"/>
          <w:b/>
          <w:i/>
        </w:rPr>
      </w:pPr>
    </w:p>
    <w:p w14:paraId="653E8007" w14:textId="7B9C5D46" w:rsidR="00067EB3" w:rsidRDefault="00067EB3" w:rsidP="00067EB3">
      <w:pPr>
        <w:spacing w:line="276" w:lineRule="auto"/>
        <w:ind w:left="1416" w:hanging="1416"/>
        <w:rPr>
          <w:rFonts w:asciiTheme="majorHAnsi" w:hAnsiTheme="majorHAnsi"/>
          <w:b/>
          <w:i/>
        </w:rPr>
      </w:pPr>
      <w:r w:rsidRPr="00211EF5">
        <w:rPr>
          <w:rFonts w:asciiTheme="majorHAnsi" w:hAnsiTheme="majorHAnsi" w:cstheme="majorHAnsi"/>
          <w:b/>
        </w:rPr>
        <w:t>1</w:t>
      </w:r>
      <w:r>
        <w:rPr>
          <w:rFonts w:asciiTheme="majorHAnsi" w:hAnsiTheme="majorHAnsi" w:cstheme="majorHAnsi"/>
          <w:b/>
        </w:rPr>
        <w:t>9</w:t>
      </w:r>
      <w:r w:rsidRPr="00211EF5">
        <w:rPr>
          <w:rFonts w:asciiTheme="majorHAnsi" w:hAnsiTheme="majorHAnsi" w:cstheme="majorHAnsi"/>
          <w:b/>
        </w:rPr>
        <w:t xml:space="preserve">.00 Uhr: </w:t>
      </w:r>
      <w:r w:rsidRPr="00211EF5">
        <w:rPr>
          <w:rFonts w:asciiTheme="majorHAnsi" w:hAnsiTheme="majorHAnsi" w:cstheme="majorHAnsi"/>
          <w:b/>
        </w:rPr>
        <w:tab/>
      </w:r>
      <w:r>
        <w:rPr>
          <w:rFonts w:asciiTheme="majorHAnsi" w:hAnsiTheme="majorHAnsi" w:cstheme="majorHAnsi"/>
        </w:rPr>
        <w:t xml:space="preserve">Wer am Abend seine Geschmacksnerven verwöhnen möchte, sollte im trendigen </w:t>
      </w:r>
      <w:hyperlink r:id="rId12" w:history="1">
        <w:proofErr w:type="spellStart"/>
        <w:r w:rsidRPr="00067EB3">
          <w:rPr>
            <w:rStyle w:val="Hyperlink"/>
            <w:rFonts w:asciiTheme="majorHAnsi" w:hAnsiTheme="majorHAnsi" w:cstheme="majorHAnsi"/>
          </w:rPr>
          <w:t>Mitsu</w:t>
        </w:r>
        <w:proofErr w:type="spellEnd"/>
        <w:r w:rsidRPr="00067EB3">
          <w:rPr>
            <w:rStyle w:val="Hyperlink"/>
            <w:rFonts w:asciiTheme="majorHAnsi" w:hAnsiTheme="majorHAnsi" w:cstheme="majorHAnsi"/>
          </w:rPr>
          <w:t xml:space="preserve"> Sweet Café</w:t>
        </w:r>
      </w:hyperlink>
      <w:r>
        <w:rPr>
          <w:rFonts w:asciiTheme="majorHAnsi" w:hAnsiTheme="majorHAnsi" w:cstheme="majorHAnsi"/>
        </w:rPr>
        <w:t xml:space="preserve"> aufschlagen und sich auf ein legendäres Sushi freuen.</w:t>
      </w:r>
    </w:p>
    <w:p w14:paraId="0B1CF628" w14:textId="453990E4" w:rsidR="00211EF5" w:rsidRDefault="00211EF5" w:rsidP="001A20A1">
      <w:pPr>
        <w:rPr>
          <w:rFonts w:asciiTheme="majorHAnsi" w:hAnsiTheme="majorHAnsi"/>
          <w:b/>
          <w:i/>
        </w:rPr>
      </w:pPr>
    </w:p>
    <w:p w14:paraId="1A9E5864" w14:textId="748A275C" w:rsidR="00A93F3B" w:rsidRDefault="00067EB3" w:rsidP="00067EB3">
      <w:pPr>
        <w:spacing w:line="276" w:lineRule="auto"/>
        <w:ind w:left="1416" w:hanging="1416"/>
        <w:rPr>
          <w:rFonts w:asciiTheme="majorHAnsi" w:hAnsiTheme="majorHAnsi"/>
          <w:b/>
          <w:i/>
        </w:rPr>
      </w:pPr>
      <w:r>
        <w:rPr>
          <w:rFonts w:asciiTheme="majorHAnsi" w:hAnsiTheme="majorHAnsi" w:cstheme="majorHAnsi"/>
          <w:b/>
        </w:rPr>
        <w:t>21</w:t>
      </w:r>
      <w:r w:rsidRPr="00211EF5">
        <w:rPr>
          <w:rFonts w:asciiTheme="majorHAnsi" w:hAnsiTheme="majorHAnsi" w:cstheme="majorHAnsi"/>
          <w:b/>
        </w:rPr>
        <w:t xml:space="preserve">.00 Uhr: </w:t>
      </w:r>
      <w:r w:rsidRPr="00211EF5">
        <w:rPr>
          <w:rFonts w:asciiTheme="majorHAnsi" w:hAnsiTheme="majorHAnsi" w:cstheme="majorHAnsi"/>
          <w:b/>
        </w:rPr>
        <w:tab/>
      </w:r>
      <w:r>
        <w:rPr>
          <w:rFonts w:asciiTheme="majorHAnsi" w:hAnsiTheme="majorHAnsi" w:cstheme="majorHAnsi"/>
        </w:rPr>
        <w:t xml:space="preserve">Zum Ausklang des Abends darf ein Drink im </w:t>
      </w:r>
      <w:hyperlink r:id="rId13" w:history="1">
        <w:proofErr w:type="spellStart"/>
        <w:r w:rsidRPr="00067EB3">
          <w:rPr>
            <w:rStyle w:val="Hyperlink"/>
            <w:rFonts w:asciiTheme="majorHAnsi" w:hAnsiTheme="majorHAnsi" w:cstheme="majorHAnsi"/>
          </w:rPr>
          <w:t>Rosie’s</w:t>
        </w:r>
        <w:proofErr w:type="spellEnd"/>
        <w:r w:rsidRPr="00067EB3">
          <w:rPr>
            <w:rStyle w:val="Hyperlink"/>
            <w:rFonts w:asciiTheme="majorHAnsi" w:hAnsiTheme="majorHAnsi" w:cstheme="majorHAnsi"/>
          </w:rPr>
          <w:t xml:space="preserve"> on River Street</w:t>
        </w:r>
      </w:hyperlink>
      <w:r>
        <w:rPr>
          <w:rFonts w:asciiTheme="majorHAnsi" w:hAnsiTheme="majorHAnsi" w:cstheme="majorHAnsi"/>
        </w:rPr>
        <w:t xml:space="preserve"> nicht fehlen. Sie haben es sich verdient!</w:t>
      </w:r>
      <w:r>
        <w:rPr>
          <w:rFonts w:asciiTheme="majorHAnsi" w:hAnsiTheme="majorHAnsi"/>
          <w:b/>
          <w:i/>
        </w:rPr>
        <w:t xml:space="preserve"> </w:t>
      </w:r>
    </w:p>
    <w:p w14:paraId="41698D34" w14:textId="2633D86F" w:rsidR="005D1B91" w:rsidRDefault="005D1B91" w:rsidP="005D1B91">
      <w:pPr>
        <w:spacing w:after="120" w:line="276" w:lineRule="auto"/>
        <w:ind w:left="703" w:hanging="703"/>
        <w:rPr>
          <w:rFonts w:ascii="Calibri" w:hAnsi="Calibri" w:cs="Calibri"/>
        </w:rPr>
      </w:pPr>
    </w:p>
    <w:p w14:paraId="2E02D6B8" w14:textId="3DF413C1" w:rsidR="003365B4" w:rsidRDefault="003365B4" w:rsidP="005D1B91">
      <w:pPr>
        <w:spacing w:after="120" w:line="276" w:lineRule="auto"/>
        <w:ind w:left="703" w:hanging="703"/>
        <w:rPr>
          <w:rFonts w:ascii="Calibri" w:hAnsi="Calibri" w:cs="Calibri"/>
        </w:rPr>
      </w:pPr>
    </w:p>
    <w:p w14:paraId="57A6B4D2" w14:textId="3173B0BC" w:rsidR="003365B4" w:rsidRDefault="003365B4" w:rsidP="005D1B91">
      <w:pPr>
        <w:spacing w:after="120" w:line="276" w:lineRule="auto"/>
        <w:ind w:left="703" w:hanging="703"/>
        <w:rPr>
          <w:rFonts w:ascii="Calibri" w:hAnsi="Calibri" w:cs="Calibri"/>
        </w:rPr>
      </w:pPr>
    </w:p>
    <w:p w14:paraId="3E4FEAF9" w14:textId="4AD8E66E" w:rsidR="003365B4" w:rsidRPr="003365B4" w:rsidRDefault="003365B4" w:rsidP="003365B4">
      <w:pPr>
        <w:spacing w:after="120" w:line="276" w:lineRule="auto"/>
        <w:ind w:right="-424"/>
        <w:rPr>
          <w:rFonts w:asciiTheme="majorHAnsi" w:hAnsiTheme="majorHAnsi" w:cstheme="majorHAnsi"/>
        </w:rPr>
      </w:pPr>
      <w:r w:rsidRPr="003365B4">
        <w:rPr>
          <w:rFonts w:asciiTheme="majorHAnsi" w:hAnsiTheme="majorHAnsi" w:cstheme="majorHAnsi"/>
        </w:rPr>
        <w:t xml:space="preserve">Weitere Informationen unter </w:t>
      </w:r>
      <w:hyperlink r:id="rId14" w:history="1">
        <w:r w:rsidRPr="003365B4">
          <w:rPr>
            <w:rStyle w:val="Hyperlink"/>
            <w:rFonts w:asciiTheme="majorHAnsi" w:hAnsiTheme="majorHAnsi" w:cstheme="majorHAnsi"/>
          </w:rPr>
          <w:t>www.tourismsaskatchewan.com</w:t>
        </w:r>
      </w:hyperlink>
      <w:r w:rsidRPr="003365B4">
        <w:rPr>
          <w:rFonts w:asciiTheme="majorHAnsi" w:hAnsiTheme="majorHAnsi" w:cstheme="majorHAnsi"/>
        </w:rPr>
        <w:t xml:space="preserve"> </w:t>
      </w:r>
      <w:r>
        <w:rPr>
          <w:rFonts w:asciiTheme="majorHAnsi" w:hAnsiTheme="majorHAnsi" w:cstheme="majorHAnsi"/>
        </w:rPr>
        <w:t xml:space="preserve">und </w:t>
      </w:r>
      <w:hyperlink r:id="rId15" w:history="1">
        <w:r w:rsidRPr="00B135EF">
          <w:rPr>
            <w:rStyle w:val="Hyperlink"/>
            <w:rFonts w:asciiTheme="majorHAnsi" w:hAnsiTheme="majorHAnsi" w:cstheme="majorHAnsi"/>
          </w:rPr>
          <w:t>www.tourismmoosejaw.com</w:t>
        </w:r>
      </w:hyperlink>
      <w:r>
        <w:rPr>
          <w:rFonts w:asciiTheme="majorHAnsi" w:hAnsiTheme="majorHAnsi" w:cstheme="majorHAnsi"/>
        </w:rPr>
        <w:t xml:space="preserve">. </w:t>
      </w:r>
    </w:p>
    <w:sectPr w:rsidR="003365B4" w:rsidRPr="003365B4" w:rsidSect="00AA6EFC">
      <w:pgSz w:w="11900" w:h="16840"/>
      <w:pgMar w:top="1417" w:right="1268"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35E70"/>
    <w:multiLevelType w:val="hybridMultilevel"/>
    <w:tmpl w:val="4F28067A"/>
    <w:lvl w:ilvl="0" w:tplc="CC50A89A">
      <w:start w:val="1"/>
      <w:numFmt w:val="bullet"/>
      <w:lvlText w:val=""/>
      <w:lvlJc w:val="left"/>
      <w:pPr>
        <w:tabs>
          <w:tab w:val="num" w:pos="720"/>
        </w:tabs>
        <w:ind w:left="720" w:hanging="360"/>
      </w:pPr>
      <w:rPr>
        <w:rFonts w:ascii="Wingdings" w:hAnsi="Wingdings" w:hint="default"/>
      </w:rPr>
    </w:lvl>
    <w:lvl w:ilvl="1" w:tplc="AF18E18E" w:tentative="1">
      <w:start w:val="1"/>
      <w:numFmt w:val="bullet"/>
      <w:lvlText w:val=""/>
      <w:lvlJc w:val="left"/>
      <w:pPr>
        <w:tabs>
          <w:tab w:val="num" w:pos="1440"/>
        </w:tabs>
        <w:ind w:left="1440" w:hanging="360"/>
      </w:pPr>
      <w:rPr>
        <w:rFonts w:ascii="Wingdings" w:hAnsi="Wingdings" w:hint="default"/>
      </w:rPr>
    </w:lvl>
    <w:lvl w:ilvl="2" w:tplc="B8201E34" w:tentative="1">
      <w:start w:val="1"/>
      <w:numFmt w:val="bullet"/>
      <w:lvlText w:val=""/>
      <w:lvlJc w:val="left"/>
      <w:pPr>
        <w:tabs>
          <w:tab w:val="num" w:pos="2160"/>
        </w:tabs>
        <w:ind w:left="2160" w:hanging="360"/>
      </w:pPr>
      <w:rPr>
        <w:rFonts w:ascii="Wingdings" w:hAnsi="Wingdings" w:hint="default"/>
      </w:rPr>
    </w:lvl>
    <w:lvl w:ilvl="3" w:tplc="1FE875A8" w:tentative="1">
      <w:start w:val="1"/>
      <w:numFmt w:val="bullet"/>
      <w:lvlText w:val=""/>
      <w:lvlJc w:val="left"/>
      <w:pPr>
        <w:tabs>
          <w:tab w:val="num" w:pos="2880"/>
        </w:tabs>
        <w:ind w:left="2880" w:hanging="360"/>
      </w:pPr>
      <w:rPr>
        <w:rFonts w:ascii="Wingdings" w:hAnsi="Wingdings" w:hint="default"/>
      </w:rPr>
    </w:lvl>
    <w:lvl w:ilvl="4" w:tplc="250A3E66" w:tentative="1">
      <w:start w:val="1"/>
      <w:numFmt w:val="bullet"/>
      <w:lvlText w:val=""/>
      <w:lvlJc w:val="left"/>
      <w:pPr>
        <w:tabs>
          <w:tab w:val="num" w:pos="3600"/>
        </w:tabs>
        <w:ind w:left="3600" w:hanging="360"/>
      </w:pPr>
      <w:rPr>
        <w:rFonts w:ascii="Wingdings" w:hAnsi="Wingdings" w:hint="default"/>
      </w:rPr>
    </w:lvl>
    <w:lvl w:ilvl="5" w:tplc="35FA2586" w:tentative="1">
      <w:start w:val="1"/>
      <w:numFmt w:val="bullet"/>
      <w:lvlText w:val=""/>
      <w:lvlJc w:val="left"/>
      <w:pPr>
        <w:tabs>
          <w:tab w:val="num" w:pos="4320"/>
        </w:tabs>
        <w:ind w:left="4320" w:hanging="360"/>
      </w:pPr>
      <w:rPr>
        <w:rFonts w:ascii="Wingdings" w:hAnsi="Wingdings" w:hint="default"/>
      </w:rPr>
    </w:lvl>
    <w:lvl w:ilvl="6" w:tplc="E18A2F86" w:tentative="1">
      <w:start w:val="1"/>
      <w:numFmt w:val="bullet"/>
      <w:lvlText w:val=""/>
      <w:lvlJc w:val="left"/>
      <w:pPr>
        <w:tabs>
          <w:tab w:val="num" w:pos="5040"/>
        </w:tabs>
        <w:ind w:left="5040" w:hanging="360"/>
      </w:pPr>
      <w:rPr>
        <w:rFonts w:ascii="Wingdings" w:hAnsi="Wingdings" w:hint="default"/>
      </w:rPr>
    </w:lvl>
    <w:lvl w:ilvl="7" w:tplc="74EACE12" w:tentative="1">
      <w:start w:val="1"/>
      <w:numFmt w:val="bullet"/>
      <w:lvlText w:val=""/>
      <w:lvlJc w:val="left"/>
      <w:pPr>
        <w:tabs>
          <w:tab w:val="num" w:pos="5760"/>
        </w:tabs>
        <w:ind w:left="5760" w:hanging="360"/>
      </w:pPr>
      <w:rPr>
        <w:rFonts w:ascii="Wingdings" w:hAnsi="Wingdings" w:hint="default"/>
      </w:rPr>
    </w:lvl>
    <w:lvl w:ilvl="8" w:tplc="08A2961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4C1C81"/>
    <w:multiLevelType w:val="hybridMultilevel"/>
    <w:tmpl w:val="8ACADF20"/>
    <w:lvl w:ilvl="0" w:tplc="8E3063CA">
      <w:start w:val="1"/>
      <w:numFmt w:val="bullet"/>
      <w:lvlText w:val=""/>
      <w:lvlJc w:val="left"/>
      <w:pPr>
        <w:tabs>
          <w:tab w:val="num" w:pos="720"/>
        </w:tabs>
        <w:ind w:left="720" w:hanging="360"/>
      </w:pPr>
      <w:rPr>
        <w:rFonts w:ascii="Wingdings" w:hAnsi="Wingdings" w:hint="default"/>
      </w:rPr>
    </w:lvl>
    <w:lvl w:ilvl="1" w:tplc="CCA67FB8" w:tentative="1">
      <w:start w:val="1"/>
      <w:numFmt w:val="bullet"/>
      <w:lvlText w:val=""/>
      <w:lvlJc w:val="left"/>
      <w:pPr>
        <w:tabs>
          <w:tab w:val="num" w:pos="1440"/>
        </w:tabs>
        <w:ind w:left="1440" w:hanging="360"/>
      </w:pPr>
      <w:rPr>
        <w:rFonts w:ascii="Wingdings" w:hAnsi="Wingdings" w:hint="default"/>
      </w:rPr>
    </w:lvl>
    <w:lvl w:ilvl="2" w:tplc="3B7A0A1E" w:tentative="1">
      <w:start w:val="1"/>
      <w:numFmt w:val="bullet"/>
      <w:lvlText w:val=""/>
      <w:lvlJc w:val="left"/>
      <w:pPr>
        <w:tabs>
          <w:tab w:val="num" w:pos="2160"/>
        </w:tabs>
        <w:ind w:left="2160" w:hanging="360"/>
      </w:pPr>
      <w:rPr>
        <w:rFonts w:ascii="Wingdings" w:hAnsi="Wingdings" w:hint="default"/>
      </w:rPr>
    </w:lvl>
    <w:lvl w:ilvl="3" w:tplc="A0A44004" w:tentative="1">
      <w:start w:val="1"/>
      <w:numFmt w:val="bullet"/>
      <w:lvlText w:val=""/>
      <w:lvlJc w:val="left"/>
      <w:pPr>
        <w:tabs>
          <w:tab w:val="num" w:pos="2880"/>
        </w:tabs>
        <w:ind w:left="2880" w:hanging="360"/>
      </w:pPr>
      <w:rPr>
        <w:rFonts w:ascii="Wingdings" w:hAnsi="Wingdings" w:hint="default"/>
      </w:rPr>
    </w:lvl>
    <w:lvl w:ilvl="4" w:tplc="4DFC2AF8" w:tentative="1">
      <w:start w:val="1"/>
      <w:numFmt w:val="bullet"/>
      <w:lvlText w:val=""/>
      <w:lvlJc w:val="left"/>
      <w:pPr>
        <w:tabs>
          <w:tab w:val="num" w:pos="3600"/>
        </w:tabs>
        <w:ind w:left="3600" w:hanging="360"/>
      </w:pPr>
      <w:rPr>
        <w:rFonts w:ascii="Wingdings" w:hAnsi="Wingdings" w:hint="default"/>
      </w:rPr>
    </w:lvl>
    <w:lvl w:ilvl="5" w:tplc="F2263A8C" w:tentative="1">
      <w:start w:val="1"/>
      <w:numFmt w:val="bullet"/>
      <w:lvlText w:val=""/>
      <w:lvlJc w:val="left"/>
      <w:pPr>
        <w:tabs>
          <w:tab w:val="num" w:pos="4320"/>
        </w:tabs>
        <w:ind w:left="4320" w:hanging="360"/>
      </w:pPr>
      <w:rPr>
        <w:rFonts w:ascii="Wingdings" w:hAnsi="Wingdings" w:hint="default"/>
      </w:rPr>
    </w:lvl>
    <w:lvl w:ilvl="6" w:tplc="59CEBFB2" w:tentative="1">
      <w:start w:val="1"/>
      <w:numFmt w:val="bullet"/>
      <w:lvlText w:val=""/>
      <w:lvlJc w:val="left"/>
      <w:pPr>
        <w:tabs>
          <w:tab w:val="num" w:pos="5040"/>
        </w:tabs>
        <w:ind w:left="5040" w:hanging="360"/>
      </w:pPr>
      <w:rPr>
        <w:rFonts w:ascii="Wingdings" w:hAnsi="Wingdings" w:hint="default"/>
      </w:rPr>
    </w:lvl>
    <w:lvl w:ilvl="7" w:tplc="AF1E9DB6" w:tentative="1">
      <w:start w:val="1"/>
      <w:numFmt w:val="bullet"/>
      <w:lvlText w:val=""/>
      <w:lvlJc w:val="left"/>
      <w:pPr>
        <w:tabs>
          <w:tab w:val="num" w:pos="5760"/>
        </w:tabs>
        <w:ind w:left="5760" w:hanging="360"/>
      </w:pPr>
      <w:rPr>
        <w:rFonts w:ascii="Wingdings" w:hAnsi="Wingdings" w:hint="default"/>
      </w:rPr>
    </w:lvl>
    <w:lvl w:ilvl="8" w:tplc="C95423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100B28"/>
    <w:multiLevelType w:val="hybridMultilevel"/>
    <w:tmpl w:val="317A5F3E"/>
    <w:lvl w:ilvl="0" w:tplc="DB7841FE">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6F05D70"/>
    <w:multiLevelType w:val="hybridMultilevel"/>
    <w:tmpl w:val="23C80A96"/>
    <w:lvl w:ilvl="0" w:tplc="B808BC16">
      <w:numFmt w:val="bullet"/>
      <w:lvlText w:val="-"/>
      <w:lvlJc w:val="left"/>
      <w:pPr>
        <w:ind w:left="420" w:hanging="360"/>
      </w:pPr>
      <w:rPr>
        <w:rFonts w:ascii="Cambria" w:eastAsiaTheme="minorEastAsia" w:hAnsi="Cambria" w:cstheme="minorBidi"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4" w15:restartNumberingAfterBreak="0">
    <w:nsid w:val="70665803"/>
    <w:multiLevelType w:val="hybridMultilevel"/>
    <w:tmpl w:val="8CE4815E"/>
    <w:lvl w:ilvl="0" w:tplc="61E4FD68">
      <w:start w:val="1"/>
      <w:numFmt w:val="bullet"/>
      <w:lvlText w:val=""/>
      <w:lvlJc w:val="left"/>
      <w:pPr>
        <w:tabs>
          <w:tab w:val="num" w:pos="720"/>
        </w:tabs>
        <w:ind w:left="720" w:hanging="360"/>
      </w:pPr>
      <w:rPr>
        <w:rFonts w:ascii="Wingdings" w:hAnsi="Wingdings" w:hint="default"/>
      </w:rPr>
    </w:lvl>
    <w:lvl w:ilvl="1" w:tplc="3B0EEABC" w:tentative="1">
      <w:start w:val="1"/>
      <w:numFmt w:val="bullet"/>
      <w:lvlText w:val=""/>
      <w:lvlJc w:val="left"/>
      <w:pPr>
        <w:tabs>
          <w:tab w:val="num" w:pos="1440"/>
        </w:tabs>
        <w:ind w:left="1440" w:hanging="360"/>
      </w:pPr>
      <w:rPr>
        <w:rFonts w:ascii="Wingdings" w:hAnsi="Wingdings" w:hint="default"/>
      </w:rPr>
    </w:lvl>
    <w:lvl w:ilvl="2" w:tplc="F3A6E4CE" w:tentative="1">
      <w:start w:val="1"/>
      <w:numFmt w:val="bullet"/>
      <w:lvlText w:val=""/>
      <w:lvlJc w:val="left"/>
      <w:pPr>
        <w:tabs>
          <w:tab w:val="num" w:pos="2160"/>
        </w:tabs>
        <w:ind w:left="2160" w:hanging="360"/>
      </w:pPr>
      <w:rPr>
        <w:rFonts w:ascii="Wingdings" w:hAnsi="Wingdings" w:hint="default"/>
      </w:rPr>
    </w:lvl>
    <w:lvl w:ilvl="3" w:tplc="4FE0B996" w:tentative="1">
      <w:start w:val="1"/>
      <w:numFmt w:val="bullet"/>
      <w:lvlText w:val=""/>
      <w:lvlJc w:val="left"/>
      <w:pPr>
        <w:tabs>
          <w:tab w:val="num" w:pos="2880"/>
        </w:tabs>
        <w:ind w:left="2880" w:hanging="360"/>
      </w:pPr>
      <w:rPr>
        <w:rFonts w:ascii="Wingdings" w:hAnsi="Wingdings" w:hint="default"/>
      </w:rPr>
    </w:lvl>
    <w:lvl w:ilvl="4" w:tplc="1D8847F6" w:tentative="1">
      <w:start w:val="1"/>
      <w:numFmt w:val="bullet"/>
      <w:lvlText w:val=""/>
      <w:lvlJc w:val="left"/>
      <w:pPr>
        <w:tabs>
          <w:tab w:val="num" w:pos="3600"/>
        </w:tabs>
        <w:ind w:left="3600" w:hanging="360"/>
      </w:pPr>
      <w:rPr>
        <w:rFonts w:ascii="Wingdings" w:hAnsi="Wingdings" w:hint="default"/>
      </w:rPr>
    </w:lvl>
    <w:lvl w:ilvl="5" w:tplc="292C0BC4" w:tentative="1">
      <w:start w:val="1"/>
      <w:numFmt w:val="bullet"/>
      <w:lvlText w:val=""/>
      <w:lvlJc w:val="left"/>
      <w:pPr>
        <w:tabs>
          <w:tab w:val="num" w:pos="4320"/>
        </w:tabs>
        <w:ind w:left="4320" w:hanging="360"/>
      </w:pPr>
      <w:rPr>
        <w:rFonts w:ascii="Wingdings" w:hAnsi="Wingdings" w:hint="default"/>
      </w:rPr>
    </w:lvl>
    <w:lvl w:ilvl="6" w:tplc="CFCECE4C" w:tentative="1">
      <w:start w:val="1"/>
      <w:numFmt w:val="bullet"/>
      <w:lvlText w:val=""/>
      <w:lvlJc w:val="left"/>
      <w:pPr>
        <w:tabs>
          <w:tab w:val="num" w:pos="5040"/>
        </w:tabs>
        <w:ind w:left="5040" w:hanging="360"/>
      </w:pPr>
      <w:rPr>
        <w:rFonts w:ascii="Wingdings" w:hAnsi="Wingdings" w:hint="default"/>
      </w:rPr>
    </w:lvl>
    <w:lvl w:ilvl="7" w:tplc="D248CED0" w:tentative="1">
      <w:start w:val="1"/>
      <w:numFmt w:val="bullet"/>
      <w:lvlText w:val=""/>
      <w:lvlJc w:val="left"/>
      <w:pPr>
        <w:tabs>
          <w:tab w:val="num" w:pos="5760"/>
        </w:tabs>
        <w:ind w:left="5760" w:hanging="360"/>
      </w:pPr>
      <w:rPr>
        <w:rFonts w:ascii="Wingdings" w:hAnsi="Wingdings" w:hint="default"/>
      </w:rPr>
    </w:lvl>
    <w:lvl w:ilvl="8" w:tplc="A0FEB57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64"/>
    <w:rsid w:val="00037A2A"/>
    <w:rsid w:val="00044B89"/>
    <w:rsid w:val="00053928"/>
    <w:rsid w:val="00067EB3"/>
    <w:rsid w:val="0007098C"/>
    <w:rsid w:val="00071DBC"/>
    <w:rsid w:val="000E0F8E"/>
    <w:rsid w:val="000E5BAA"/>
    <w:rsid w:val="00103669"/>
    <w:rsid w:val="001844F5"/>
    <w:rsid w:val="001A20A1"/>
    <w:rsid w:val="001D6DB7"/>
    <w:rsid w:val="001F212A"/>
    <w:rsid w:val="001F2732"/>
    <w:rsid w:val="00211EF5"/>
    <w:rsid w:val="00232CA7"/>
    <w:rsid w:val="00236D6D"/>
    <w:rsid w:val="002904C7"/>
    <w:rsid w:val="002C04D9"/>
    <w:rsid w:val="002D32E8"/>
    <w:rsid w:val="002D67BF"/>
    <w:rsid w:val="002E6065"/>
    <w:rsid w:val="00325E58"/>
    <w:rsid w:val="003365B4"/>
    <w:rsid w:val="0034558E"/>
    <w:rsid w:val="00355AA1"/>
    <w:rsid w:val="00360A43"/>
    <w:rsid w:val="00373415"/>
    <w:rsid w:val="00383054"/>
    <w:rsid w:val="003A7F55"/>
    <w:rsid w:val="00480306"/>
    <w:rsid w:val="004A6D74"/>
    <w:rsid w:val="004F68FC"/>
    <w:rsid w:val="005020AF"/>
    <w:rsid w:val="00502586"/>
    <w:rsid w:val="00521407"/>
    <w:rsid w:val="00535B61"/>
    <w:rsid w:val="00552556"/>
    <w:rsid w:val="005910D9"/>
    <w:rsid w:val="005A5117"/>
    <w:rsid w:val="005C589B"/>
    <w:rsid w:val="005D1B91"/>
    <w:rsid w:val="005D67AD"/>
    <w:rsid w:val="005E2A95"/>
    <w:rsid w:val="005E2C40"/>
    <w:rsid w:val="005F2838"/>
    <w:rsid w:val="006139A4"/>
    <w:rsid w:val="00622EDB"/>
    <w:rsid w:val="0066030D"/>
    <w:rsid w:val="00662B63"/>
    <w:rsid w:val="006E27E0"/>
    <w:rsid w:val="007124A9"/>
    <w:rsid w:val="00752C38"/>
    <w:rsid w:val="007E7275"/>
    <w:rsid w:val="00817ED5"/>
    <w:rsid w:val="008F7545"/>
    <w:rsid w:val="00904862"/>
    <w:rsid w:val="00935484"/>
    <w:rsid w:val="00947D5C"/>
    <w:rsid w:val="00954E43"/>
    <w:rsid w:val="00967A98"/>
    <w:rsid w:val="00991B14"/>
    <w:rsid w:val="00991F87"/>
    <w:rsid w:val="009D6532"/>
    <w:rsid w:val="00A528F5"/>
    <w:rsid w:val="00A8071B"/>
    <w:rsid w:val="00A93F3B"/>
    <w:rsid w:val="00AA6EFC"/>
    <w:rsid w:val="00AE04CE"/>
    <w:rsid w:val="00B02FFA"/>
    <w:rsid w:val="00B27534"/>
    <w:rsid w:val="00B773AD"/>
    <w:rsid w:val="00B87E0D"/>
    <w:rsid w:val="00BA581A"/>
    <w:rsid w:val="00BA660E"/>
    <w:rsid w:val="00BB56C8"/>
    <w:rsid w:val="00BC1BC7"/>
    <w:rsid w:val="00BD6F37"/>
    <w:rsid w:val="00C01364"/>
    <w:rsid w:val="00C134C2"/>
    <w:rsid w:val="00C21CA7"/>
    <w:rsid w:val="00C23C92"/>
    <w:rsid w:val="00C60A4F"/>
    <w:rsid w:val="00C96352"/>
    <w:rsid w:val="00CB5F34"/>
    <w:rsid w:val="00CE39D6"/>
    <w:rsid w:val="00CF5387"/>
    <w:rsid w:val="00D13586"/>
    <w:rsid w:val="00D41F6D"/>
    <w:rsid w:val="00D81A12"/>
    <w:rsid w:val="00DA7F16"/>
    <w:rsid w:val="00DC4020"/>
    <w:rsid w:val="00DD3293"/>
    <w:rsid w:val="00E04231"/>
    <w:rsid w:val="00E7029A"/>
    <w:rsid w:val="00E81F8C"/>
    <w:rsid w:val="00EA5EE3"/>
    <w:rsid w:val="00F03591"/>
    <w:rsid w:val="00F25E5C"/>
    <w:rsid w:val="00F47C42"/>
    <w:rsid w:val="00F53BDD"/>
    <w:rsid w:val="00F60108"/>
    <w:rsid w:val="00F809B0"/>
    <w:rsid w:val="00FA20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E97B4"/>
  <w14:defaultImageDpi w14:val="300"/>
  <w15:docId w15:val="{DA8BF45C-5C0E-46B5-9FE8-35B4C5E0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236D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36D6D"/>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967A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7A98"/>
    <w:rPr>
      <w:rFonts w:ascii="Tahoma" w:hAnsi="Tahoma" w:cs="Tahoma"/>
      <w:sz w:val="16"/>
      <w:szCs w:val="16"/>
    </w:rPr>
  </w:style>
  <w:style w:type="paragraph" w:styleId="Listenabsatz">
    <w:name w:val="List Paragraph"/>
    <w:basedOn w:val="Standard"/>
    <w:uiPriority w:val="34"/>
    <w:qFormat/>
    <w:rsid w:val="00967A98"/>
    <w:pPr>
      <w:ind w:left="720"/>
      <w:contextualSpacing/>
    </w:pPr>
  </w:style>
  <w:style w:type="character" w:styleId="Hyperlink">
    <w:name w:val="Hyperlink"/>
    <w:basedOn w:val="Absatz-Standardschriftart"/>
    <w:uiPriority w:val="99"/>
    <w:unhideWhenUsed/>
    <w:rsid w:val="00E7029A"/>
    <w:rPr>
      <w:color w:val="0000FF" w:themeColor="hyperlink"/>
      <w:u w:val="single"/>
    </w:rPr>
  </w:style>
  <w:style w:type="character" w:styleId="BesuchterLink">
    <w:name w:val="FollowedHyperlink"/>
    <w:basedOn w:val="Absatz-Standardschriftart"/>
    <w:uiPriority w:val="99"/>
    <w:semiHidden/>
    <w:unhideWhenUsed/>
    <w:rsid w:val="00E81F8C"/>
    <w:rPr>
      <w:color w:val="800080" w:themeColor="followedHyperlink"/>
      <w:u w:val="single"/>
    </w:rPr>
  </w:style>
  <w:style w:type="paragraph" w:styleId="StandardWeb">
    <w:name w:val="Normal (Web)"/>
    <w:basedOn w:val="Standard"/>
    <w:uiPriority w:val="99"/>
    <w:semiHidden/>
    <w:unhideWhenUsed/>
    <w:rsid w:val="00A93F3B"/>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A93F3B"/>
    <w:rPr>
      <w:i/>
      <w:iCs/>
    </w:rPr>
  </w:style>
  <w:style w:type="character" w:styleId="Fett">
    <w:name w:val="Strong"/>
    <w:basedOn w:val="Absatz-Standardschriftart"/>
    <w:uiPriority w:val="22"/>
    <w:qFormat/>
    <w:rsid w:val="00211EF5"/>
    <w:rPr>
      <w:b/>
      <w:bCs/>
    </w:rPr>
  </w:style>
  <w:style w:type="character" w:styleId="NichtaufgelsteErwhnung">
    <w:name w:val="Unresolved Mention"/>
    <w:basedOn w:val="Absatz-Standardschriftart"/>
    <w:uiPriority w:val="99"/>
    <w:semiHidden/>
    <w:unhideWhenUsed/>
    <w:rsid w:val="00211EF5"/>
    <w:rPr>
      <w:color w:val="605E5C"/>
      <w:shd w:val="clear" w:color="auto" w:fill="E1DFDD"/>
    </w:rPr>
  </w:style>
  <w:style w:type="paragraph" w:customStyle="1" w:styleId="Default">
    <w:name w:val="Default"/>
    <w:rsid w:val="00067EB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3293">
      <w:bodyDiv w:val="1"/>
      <w:marLeft w:val="0"/>
      <w:marRight w:val="0"/>
      <w:marTop w:val="0"/>
      <w:marBottom w:val="0"/>
      <w:divBdr>
        <w:top w:val="none" w:sz="0" w:space="0" w:color="auto"/>
        <w:left w:val="none" w:sz="0" w:space="0" w:color="auto"/>
        <w:bottom w:val="none" w:sz="0" w:space="0" w:color="auto"/>
        <w:right w:val="none" w:sz="0" w:space="0" w:color="auto"/>
      </w:divBdr>
      <w:divsChild>
        <w:div w:id="1395666081">
          <w:marLeft w:val="274"/>
          <w:marRight w:val="0"/>
          <w:marTop w:val="0"/>
          <w:marBottom w:val="0"/>
          <w:divBdr>
            <w:top w:val="none" w:sz="0" w:space="0" w:color="auto"/>
            <w:left w:val="none" w:sz="0" w:space="0" w:color="auto"/>
            <w:bottom w:val="none" w:sz="0" w:space="0" w:color="auto"/>
            <w:right w:val="none" w:sz="0" w:space="0" w:color="auto"/>
          </w:divBdr>
        </w:div>
        <w:div w:id="459032902">
          <w:marLeft w:val="274"/>
          <w:marRight w:val="0"/>
          <w:marTop w:val="0"/>
          <w:marBottom w:val="0"/>
          <w:divBdr>
            <w:top w:val="none" w:sz="0" w:space="0" w:color="auto"/>
            <w:left w:val="none" w:sz="0" w:space="0" w:color="auto"/>
            <w:bottom w:val="none" w:sz="0" w:space="0" w:color="auto"/>
            <w:right w:val="none" w:sz="0" w:space="0" w:color="auto"/>
          </w:divBdr>
        </w:div>
        <w:div w:id="342780424">
          <w:marLeft w:val="274"/>
          <w:marRight w:val="0"/>
          <w:marTop w:val="0"/>
          <w:marBottom w:val="0"/>
          <w:divBdr>
            <w:top w:val="none" w:sz="0" w:space="0" w:color="auto"/>
            <w:left w:val="none" w:sz="0" w:space="0" w:color="auto"/>
            <w:bottom w:val="none" w:sz="0" w:space="0" w:color="auto"/>
            <w:right w:val="none" w:sz="0" w:space="0" w:color="auto"/>
          </w:divBdr>
        </w:div>
        <w:div w:id="353770518">
          <w:marLeft w:val="274"/>
          <w:marRight w:val="0"/>
          <w:marTop w:val="0"/>
          <w:marBottom w:val="0"/>
          <w:divBdr>
            <w:top w:val="none" w:sz="0" w:space="0" w:color="auto"/>
            <w:left w:val="none" w:sz="0" w:space="0" w:color="auto"/>
            <w:bottom w:val="none" w:sz="0" w:space="0" w:color="auto"/>
            <w:right w:val="none" w:sz="0" w:space="0" w:color="auto"/>
          </w:divBdr>
        </w:div>
        <w:div w:id="1275016776">
          <w:marLeft w:val="274"/>
          <w:marRight w:val="0"/>
          <w:marTop w:val="0"/>
          <w:marBottom w:val="0"/>
          <w:divBdr>
            <w:top w:val="none" w:sz="0" w:space="0" w:color="auto"/>
            <w:left w:val="none" w:sz="0" w:space="0" w:color="auto"/>
            <w:bottom w:val="none" w:sz="0" w:space="0" w:color="auto"/>
            <w:right w:val="none" w:sz="0" w:space="0" w:color="auto"/>
          </w:divBdr>
        </w:div>
      </w:divsChild>
    </w:div>
    <w:div w:id="499196300">
      <w:bodyDiv w:val="1"/>
      <w:marLeft w:val="0"/>
      <w:marRight w:val="0"/>
      <w:marTop w:val="0"/>
      <w:marBottom w:val="0"/>
      <w:divBdr>
        <w:top w:val="none" w:sz="0" w:space="0" w:color="auto"/>
        <w:left w:val="none" w:sz="0" w:space="0" w:color="auto"/>
        <w:bottom w:val="none" w:sz="0" w:space="0" w:color="auto"/>
        <w:right w:val="none" w:sz="0" w:space="0" w:color="auto"/>
      </w:divBdr>
      <w:divsChild>
        <w:div w:id="1780833726">
          <w:marLeft w:val="274"/>
          <w:marRight w:val="0"/>
          <w:marTop w:val="0"/>
          <w:marBottom w:val="0"/>
          <w:divBdr>
            <w:top w:val="none" w:sz="0" w:space="0" w:color="auto"/>
            <w:left w:val="none" w:sz="0" w:space="0" w:color="auto"/>
            <w:bottom w:val="none" w:sz="0" w:space="0" w:color="auto"/>
            <w:right w:val="none" w:sz="0" w:space="0" w:color="auto"/>
          </w:divBdr>
        </w:div>
        <w:div w:id="1937859541">
          <w:marLeft w:val="274"/>
          <w:marRight w:val="0"/>
          <w:marTop w:val="0"/>
          <w:marBottom w:val="0"/>
          <w:divBdr>
            <w:top w:val="none" w:sz="0" w:space="0" w:color="auto"/>
            <w:left w:val="none" w:sz="0" w:space="0" w:color="auto"/>
            <w:bottom w:val="none" w:sz="0" w:space="0" w:color="auto"/>
            <w:right w:val="none" w:sz="0" w:space="0" w:color="auto"/>
          </w:divBdr>
        </w:div>
        <w:div w:id="84154978">
          <w:marLeft w:val="274"/>
          <w:marRight w:val="0"/>
          <w:marTop w:val="0"/>
          <w:marBottom w:val="0"/>
          <w:divBdr>
            <w:top w:val="none" w:sz="0" w:space="0" w:color="auto"/>
            <w:left w:val="none" w:sz="0" w:space="0" w:color="auto"/>
            <w:bottom w:val="none" w:sz="0" w:space="0" w:color="auto"/>
            <w:right w:val="none" w:sz="0" w:space="0" w:color="auto"/>
          </w:divBdr>
        </w:div>
        <w:div w:id="81226369">
          <w:marLeft w:val="274"/>
          <w:marRight w:val="0"/>
          <w:marTop w:val="0"/>
          <w:marBottom w:val="0"/>
          <w:divBdr>
            <w:top w:val="none" w:sz="0" w:space="0" w:color="auto"/>
            <w:left w:val="none" w:sz="0" w:space="0" w:color="auto"/>
            <w:bottom w:val="none" w:sz="0" w:space="0" w:color="auto"/>
            <w:right w:val="none" w:sz="0" w:space="0" w:color="auto"/>
          </w:divBdr>
        </w:div>
        <w:div w:id="1458062335">
          <w:marLeft w:val="274"/>
          <w:marRight w:val="0"/>
          <w:marTop w:val="0"/>
          <w:marBottom w:val="0"/>
          <w:divBdr>
            <w:top w:val="none" w:sz="0" w:space="0" w:color="auto"/>
            <w:left w:val="none" w:sz="0" w:space="0" w:color="auto"/>
            <w:bottom w:val="none" w:sz="0" w:space="0" w:color="auto"/>
            <w:right w:val="none" w:sz="0" w:space="0" w:color="auto"/>
          </w:divBdr>
        </w:div>
      </w:divsChild>
    </w:div>
    <w:div w:id="752431114">
      <w:bodyDiv w:val="1"/>
      <w:marLeft w:val="0"/>
      <w:marRight w:val="0"/>
      <w:marTop w:val="0"/>
      <w:marBottom w:val="0"/>
      <w:divBdr>
        <w:top w:val="none" w:sz="0" w:space="0" w:color="auto"/>
        <w:left w:val="none" w:sz="0" w:space="0" w:color="auto"/>
        <w:bottom w:val="none" w:sz="0" w:space="0" w:color="auto"/>
        <w:right w:val="none" w:sz="0" w:space="0" w:color="auto"/>
      </w:divBdr>
    </w:div>
    <w:div w:id="1003312378">
      <w:bodyDiv w:val="1"/>
      <w:marLeft w:val="0"/>
      <w:marRight w:val="0"/>
      <w:marTop w:val="0"/>
      <w:marBottom w:val="0"/>
      <w:divBdr>
        <w:top w:val="none" w:sz="0" w:space="0" w:color="auto"/>
        <w:left w:val="none" w:sz="0" w:space="0" w:color="auto"/>
        <w:bottom w:val="none" w:sz="0" w:space="0" w:color="auto"/>
        <w:right w:val="none" w:sz="0" w:space="0" w:color="auto"/>
      </w:divBdr>
    </w:div>
    <w:div w:id="1139494337">
      <w:bodyDiv w:val="1"/>
      <w:marLeft w:val="0"/>
      <w:marRight w:val="0"/>
      <w:marTop w:val="0"/>
      <w:marBottom w:val="0"/>
      <w:divBdr>
        <w:top w:val="none" w:sz="0" w:space="0" w:color="auto"/>
        <w:left w:val="none" w:sz="0" w:space="0" w:color="auto"/>
        <w:bottom w:val="none" w:sz="0" w:space="0" w:color="auto"/>
        <w:right w:val="none" w:sz="0" w:space="0" w:color="auto"/>
      </w:divBdr>
    </w:div>
    <w:div w:id="1382636112">
      <w:bodyDiv w:val="1"/>
      <w:marLeft w:val="0"/>
      <w:marRight w:val="0"/>
      <w:marTop w:val="0"/>
      <w:marBottom w:val="0"/>
      <w:divBdr>
        <w:top w:val="none" w:sz="0" w:space="0" w:color="auto"/>
        <w:left w:val="none" w:sz="0" w:space="0" w:color="auto"/>
        <w:bottom w:val="none" w:sz="0" w:space="0" w:color="auto"/>
        <w:right w:val="none" w:sz="0" w:space="0" w:color="auto"/>
      </w:divBdr>
      <w:divsChild>
        <w:div w:id="951549302">
          <w:marLeft w:val="274"/>
          <w:marRight w:val="0"/>
          <w:marTop w:val="0"/>
          <w:marBottom w:val="0"/>
          <w:divBdr>
            <w:top w:val="none" w:sz="0" w:space="0" w:color="auto"/>
            <w:left w:val="none" w:sz="0" w:space="0" w:color="auto"/>
            <w:bottom w:val="none" w:sz="0" w:space="0" w:color="auto"/>
            <w:right w:val="none" w:sz="0" w:space="0" w:color="auto"/>
          </w:divBdr>
        </w:div>
        <w:div w:id="1008411395">
          <w:marLeft w:val="274"/>
          <w:marRight w:val="0"/>
          <w:marTop w:val="0"/>
          <w:marBottom w:val="0"/>
          <w:divBdr>
            <w:top w:val="none" w:sz="0" w:space="0" w:color="auto"/>
            <w:left w:val="none" w:sz="0" w:space="0" w:color="auto"/>
            <w:bottom w:val="none" w:sz="0" w:space="0" w:color="auto"/>
            <w:right w:val="none" w:sz="0" w:space="0" w:color="auto"/>
          </w:divBdr>
        </w:div>
        <w:div w:id="75054543">
          <w:marLeft w:val="274"/>
          <w:marRight w:val="0"/>
          <w:marTop w:val="0"/>
          <w:marBottom w:val="0"/>
          <w:divBdr>
            <w:top w:val="none" w:sz="0" w:space="0" w:color="auto"/>
            <w:left w:val="none" w:sz="0" w:space="0" w:color="auto"/>
            <w:bottom w:val="none" w:sz="0" w:space="0" w:color="auto"/>
            <w:right w:val="none" w:sz="0" w:space="0" w:color="auto"/>
          </w:divBdr>
        </w:div>
      </w:divsChild>
    </w:div>
    <w:div w:id="1428306037">
      <w:bodyDiv w:val="1"/>
      <w:marLeft w:val="0"/>
      <w:marRight w:val="0"/>
      <w:marTop w:val="0"/>
      <w:marBottom w:val="0"/>
      <w:divBdr>
        <w:top w:val="none" w:sz="0" w:space="0" w:color="auto"/>
        <w:left w:val="none" w:sz="0" w:space="0" w:color="auto"/>
        <w:bottom w:val="none" w:sz="0" w:space="0" w:color="auto"/>
        <w:right w:val="none" w:sz="0" w:space="0" w:color="auto"/>
      </w:divBdr>
    </w:div>
    <w:div w:id="1663509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rismsaskatchewan.com/listings/841/tunnels-of-moose-jaw" TargetMode="External"/><Relationship Id="rId13" Type="http://schemas.openxmlformats.org/officeDocument/2006/relationships/hyperlink" Target="https://rosiesonriver.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mitsucafe.c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ourismsaskatchewan.com/listings/1236/temple-gardens-hotel--spa" TargetMode="External"/><Relationship Id="rId5" Type="http://schemas.openxmlformats.org/officeDocument/2006/relationships/image" Target="media/image1.jpeg"/><Relationship Id="rId15" Type="http://schemas.openxmlformats.org/officeDocument/2006/relationships/hyperlink" Target="http://www.tourismmoosejaw.com" TargetMode="External"/><Relationship Id="rId10" Type="http://schemas.openxmlformats.org/officeDocument/2006/relationships/hyperlink" Target="https://www.tourismsaskatchewan.com/listings/1474/wakamow-valley" TargetMode="External"/><Relationship Id="rId4" Type="http://schemas.openxmlformats.org/officeDocument/2006/relationships/webSettings" Target="webSettings.xml"/><Relationship Id="rId9" Type="http://schemas.openxmlformats.org/officeDocument/2006/relationships/hyperlink" Target="https://www.tourismsaskatchewan.com/listings/1127/yvette-moore-gallery" TargetMode="External"/><Relationship Id="rId14" Type="http://schemas.openxmlformats.org/officeDocument/2006/relationships/hyperlink" Target="http://www.tourismsaskatchewan.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516</Words>
  <Characters>3252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Hentschel</dc:creator>
  <cp:lastModifiedBy>Karin Schreiber</cp:lastModifiedBy>
  <cp:revision>6</cp:revision>
  <cp:lastPrinted>2019-03-20T13:58:00Z</cp:lastPrinted>
  <dcterms:created xsi:type="dcterms:W3CDTF">2021-01-20T10:38:00Z</dcterms:created>
  <dcterms:modified xsi:type="dcterms:W3CDTF">2021-01-21T15:48:00Z</dcterms:modified>
</cp:coreProperties>
</file>